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rStyle w:val="a5"/>
          <w:i/>
          <w:iCs/>
          <w:sz w:val="28"/>
          <w:szCs w:val="28"/>
        </w:rPr>
        <w:t>Республиканская профилактическая акция «Дом без насилия!»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В целях минимизации тяжких последствий бытового насилия и вовлечения широких слоев населения в оказание помощи и содействия государственным органам в решении проблем семейного неблагополучия в Республике Беларусь в период с 13 по 24 апреля 2020 года проводится республиканская профилактическая акция  «Дом без насилия!».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В Республике Беларусь домашнее насилие является наиболее распространенным видом насилия на гендерной почве. Ежегодно в стране регистрируется около 2000 преступлений, совершенных в быту. Ежедневно в органы внутренних дел поступает около 500 сообщений о фактах семейно-бытовых конфликтов, из которых свыше 70% составляют случаи домашнего насилия в отношении женщин и детей. В то же время, значительное количество случаев насилия не фиксируется, поскольку многие женщины либо склонны мириться с его проявлениями, либо предпочитают искать решения, не обращаясь с заявлениями в официальные органы. В этой связи большинство обидчиков остаются безнаказанными.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Семья – это одна из величайших ценностей, созданных человечеством за всю историю его существования. В ее позитивном развитии и сохранении заинтересовано общество и государство; в крепкой, надежной семье нуждается каждый человек независимо от возраста.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 Насилие в семье (домашнее насилие) является распространенным явлением во всем мире. В последние годы проблема насилия в семье вызывает к себе повышенное внимание со стороны правоохранительных органов и общественности. Демонстрация насилия в семье несет в себе угрозу для будущих поколений. Дети, являясь свидетелями домашнего насилия, усваивают пример насилия как основное средство разрешения семейных конфликтов и в будущем прибегают к нему в собственной семье. Насилие в семье порождает и ряд таких социальных проблем, как рост числа разводов и неполных семей, детскую беспризорность и преступность несовершеннолетних.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Выделяют четыре основных вида домашнего насилия: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Физическое </w:t>
      </w:r>
      <w:r w:rsidRPr="00D1366E">
        <w:rPr>
          <w:rStyle w:val="a4"/>
          <w:sz w:val="28"/>
          <w:szCs w:val="28"/>
        </w:rPr>
        <w:t>насилие</w:t>
      </w:r>
      <w:r w:rsidRPr="00D1366E">
        <w:rPr>
          <w:sz w:val="28"/>
          <w:szCs w:val="28"/>
        </w:rPr>
        <w:t> – насилие, выражающееся в непосредственном воздействии на организм человека: нанесение побоев, телесных повреждений, истязаний. В результате физического насилия потерпевшему могут быть причинены мучения, нанесен вред здоровью.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Психологическое насилие</w:t>
      </w:r>
      <w:r w:rsidRPr="00D1366E">
        <w:rPr>
          <w:sz w:val="28"/>
          <w:szCs w:val="28"/>
        </w:rPr>
        <w:t> подразумевает наличие вербальных оскорблений; шантажа; актов насилия по отношению к детям или другим лицам для установления контроля над партнером; угрозы насилия по отношению к себе, жертве или другим лицам.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lastRenderedPageBreak/>
        <w:t>Сексуальное насилие</w:t>
      </w:r>
      <w:r w:rsidRPr="00D1366E">
        <w:rPr>
          <w:sz w:val="28"/>
          <w:szCs w:val="28"/>
        </w:rPr>
        <w:t> в семье в отношении женщин включает в себя секс без обоюдного согласия, против желания, с применением физической силы, угроз, запугивания, насильственное совершение полового акта после побоев, секс как средство унижения и оскорбления.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Экономическое насилие</w:t>
      </w:r>
      <w:r w:rsidRPr="00D1366E">
        <w:rPr>
          <w:sz w:val="28"/>
          <w:szCs w:val="28"/>
        </w:rPr>
        <w:t> – попытка одного взрослого члена семьи лишить другого возможности распоряжаться семейным бюджетом, иметь средства и право распоряжаться ими по своему усмотрению, а также экономическое давление в отношении несовершеннолетних детей. Экономическое насилие: отказ в содержании детей; утаивание доходов, трата семейных денег, самостоятельное принятие большинства финансовых решений, строжайший контроль расходов.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Злоупотребление алкоголем часто приводит к различному виду насилия в семье. Алкоголизм может не только усугублять такое поведение, но и проявлять ранее скрываемую агрессию. Особую проблему в настоящее время представляет собой семейный алкоголизм, так как пьющие родители наносят вред не только своему здоровью, но и здоровью своих детей, так как воспитываются они в условиях постоянного страха, скандалов, неуравновешенного поведения родителей, а часто жестокости и насилия с их стороны.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Таким образом, алкоголь воздействует не только на самого пьющего, но и на людей, окружающих его. Часто мужчины или женщины, склонные к алкоголизму, пренебрегают своими обязанностями, семьей и детьми, друзьями для того, чтобы удовлетворить свою потребность. Социальный ущерб от алкоголизма огромен: распадаются семьи, растёт преступность, сокращается продолжительность жизни, снижается интеллектуальный уровень общества, что в конечном итоге тормозит нормальное развитие общества в целом.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НАСИЛИЕ – ЭТО ВСЕГДА ПРЕСТУПЛЕНИЕ!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В сфере семейно-бытовых отношений совершается каждое третье бытовое убийство и каждое четвертое тяжкое телесное повреждение!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Семейное неблагополучие и связанное с ним злоупотребление гражданами алкоголем, наносят непоправимый вред обществу!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В РЕШЕНИИ проблем НАСИЛИЯ В СЕМЬЕ Вам ПОМОГУТ: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t>Правоохранительные органы. Если Вы подвергаетесь семейной жестокости и решили наказать обидчика, Вы можете обратиться в правоохранительные органы по телефону 102.</w:t>
      </w:r>
    </w:p>
    <w:p w:rsidR="00D1366E" w:rsidRPr="00D1366E" w:rsidRDefault="00D1366E" w:rsidP="00D1366E">
      <w:pPr>
        <w:pStyle w:val="a3"/>
        <w:jc w:val="both"/>
        <w:rPr>
          <w:sz w:val="28"/>
          <w:szCs w:val="28"/>
        </w:rPr>
      </w:pPr>
      <w:r w:rsidRPr="00D1366E">
        <w:rPr>
          <w:sz w:val="28"/>
          <w:szCs w:val="28"/>
        </w:rPr>
        <w:lastRenderedPageBreak/>
        <w:t>Медицинские учреждения. Если Вы пострадали от физического насилия, Вы можете обратиться за медицинской помощью, «снять» побои. В дальнейшем заключение врача может помочь Вам, если Вы решите наказать преступника.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Экстренная психологическая помощь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 по «телефону доверия»  8 (0222)  71-11-61 осуществляется высококвалифицированными специалистами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 в области психологии и психотерапии.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 Помощь в решении психологических проблем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rStyle w:val="a4"/>
          <w:sz w:val="28"/>
          <w:szCs w:val="28"/>
        </w:rPr>
        <w:t>осуществляется АНОНИМНО.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sz w:val="28"/>
          <w:szCs w:val="28"/>
        </w:rPr>
        <w:t> </w:t>
      </w:r>
    </w:p>
    <w:p w:rsidR="00D1366E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sz w:val="28"/>
          <w:szCs w:val="28"/>
        </w:rPr>
        <w:t>Отдел общественного здоровья</w:t>
      </w:r>
    </w:p>
    <w:p w:rsidR="006B1A95" w:rsidRPr="00D1366E" w:rsidRDefault="00D1366E" w:rsidP="00D1366E">
      <w:pPr>
        <w:pStyle w:val="a3"/>
        <w:rPr>
          <w:sz w:val="28"/>
          <w:szCs w:val="28"/>
        </w:rPr>
      </w:pPr>
      <w:r w:rsidRPr="00D1366E">
        <w:rPr>
          <w:sz w:val="28"/>
          <w:szCs w:val="28"/>
        </w:rPr>
        <w:t>УЗ «МОЦГЭиОЗ»</w:t>
      </w:r>
    </w:p>
    <w:sectPr w:rsidR="006B1A95" w:rsidRPr="00D1366E" w:rsidSect="00D1366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366E"/>
    <w:rsid w:val="006B1A95"/>
    <w:rsid w:val="00D1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66E"/>
    <w:rPr>
      <w:i/>
      <w:iCs/>
    </w:rPr>
  </w:style>
  <w:style w:type="character" w:styleId="a5">
    <w:name w:val="Strong"/>
    <w:basedOn w:val="a0"/>
    <w:uiPriority w:val="22"/>
    <w:qFormat/>
    <w:rsid w:val="00D13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Company>home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2020-04-17T14:44:00Z</dcterms:created>
  <dcterms:modified xsi:type="dcterms:W3CDTF">2020-04-17T14:45:00Z</dcterms:modified>
</cp:coreProperties>
</file>