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47" w:rsidRDefault="009D2F47" w:rsidP="009D2F47">
      <w:pPr>
        <w:jc w:val="center"/>
        <w:rPr>
          <w:b/>
          <w:bCs/>
          <w:color w:val="000000"/>
          <w:sz w:val="29"/>
          <w:szCs w:val="29"/>
        </w:rPr>
      </w:pPr>
      <w:r w:rsidRPr="00E31C45">
        <w:rPr>
          <w:b/>
          <w:bCs/>
          <w:color w:val="000000"/>
          <w:sz w:val="29"/>
          <w:szCs w:val="29"/>
        </w:rPr>
        <w:t>ИЗВЕЩЕНИЕ</w:t>
      </w:r>
    </w:p>
    <w:p w:rsidR="009D2F47" w:rsidRDefault="009D2F47" w:rsidP="009D2F47">
      <w:pPr>
        <w:jc w:val="center"/>
        <w:rPr>
          <w:b/>
          <w:bCs/>
          <w:color w:val="000000"/>
          <w:sz w:val="29"/>
          <w:szCs w:val="29"/>
        </w:rPr>
      </w:pPr>
      <w:proofErr w:type="spellStart"/>
      <w:r>
        <w:rPr>
          <w:b/>
          <w:bCs/>
          <w:color w:val="000000"/>
          <w:sz w:val="29"/>
          <w:szCs w:val="29"/>
        </w:rPr>
        <w:t>Лапичского</w:t>
      </w:r>
      <w:proofErr w:type="spellEnd"/>
      <w:r>
        <w:rPr>
          <w:b/>
          <w:bCs/>
          <w:color w:val="000000"/>
          <w:sz w:val="29"/>
          <w:szCs w:val="29"/>
        </w:rPr>
        <w:t xml:space="preserve"> сельского исполнительного комитета</w:t>
      </w:r>
    </w:p>
    <w:p w:rsidR="009D2F47" w:rsidRDefault="009D2F47" w:rsidP="009D2F47">
      <w:pPr>
        <w:jc w:val="center"/>
        <w:rPr>
          <w:b/>
          <w:bCs/>
          <w:color w:val="000000"/>
          <w:sz w:val="29"/>
          <w:szCs w:val="29"/>
        </w:rPr>
      </w:pPr>
      <w:r w:rsidRPr="00E31C45">
        <w:rPr>
          <w:b/>
          <w:bCs/>
          <w:color w:val="000000"/>
          <w:sz w:val="29"/>
          <w:szCs w:val="29"/>
        </w:rPr>
        <w:t xml:space="preserve"> о прямой продаже </w:t>
      </w:r>
      <w:r>
        <w:rPr>
          <w:b/>
          <w:bCs/>
          <w:color w:val="000000"/>
          <w:sz w:val="29"/>
          <w:szCs w:val="29"/>
        </w:rPr>
        <w:t>пустующих жилых домов за одну базовую величину</w:t>
      </w:r>
    </w:p>
    <w:p w:rsidR="009D2F47" w:rsidRDefault="009D2F47" w:rsidP="009D2F47">
      <w:pPr>
        <w:jc w:val="center"/>
        <w:rPr>
          <w:b/>
          <w:bCs/>
          <w:color w:val="000000"/>
          <w:sz w:val="29"/>
          <w:szCs w:val="29"/>
        </w:rPr>
      </w:pPr>
    </w:p>
    <w:p w:rsidR="009D2F47" w:rsidRDefault="009D2F47" w:rsidP="009D2F47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Лапичским</w:t>
      </w:r>
      <w:proofErr w:type="spellEnd"/>
      <w:r>
        <w:rPr>
          <w:sz w:val="30"/>
          <w:szCs w:val="30"/>
        </w:rPr>
        <w:t xml:space="preserve"> сельским </w:t>
      </w:r>
      <w:r w:rsidRPr="00417ED8">
        <w:rPr>
          <w:sz w:val="30"/>
          <w:szCs w:val="30"/>
        </w:rPr>
        <w:t xml:space="preserve">исполнительным комитетом проводится </w:t>
      </w:r>
      <w:r>
        <w:rPr>
          <w:sz w:val="30"/>
          <w:szCs w:val="30"/>
        </w:rPr>
        <w:t xml:space="preserve">прямая продажа пустующих домов </w:t>
      </w:r>
      <w:r w:rsidRPr="00417ED8">
        <w:rPr>
          <w:sz w:val="30"/>
          <w:szCs w:val="30"/>
        </w:rPr>
        <w:t>согласно Указу</w:t>
      </w:r>
      <w:r>
        <w:rPr>
          <w:sz w:val="30"/>
          <w:szCs w:val="30"/>
        </w:rPr>
        <w:t xml:space="preserve"> </w:t>
      </w:r>
      <w:r w:rsidRPr="00417ED8">
        <w:rPr>
          <w:sz w:val="30"/>
          <w:szCs w:val="30"/>
        </w:rPr>
        <w:t xml:space="preserve">Президента Республики Беларусь от </w:t>
      </w:r>
      <w:r>
        <w:rPr>
          <w:sz w:val="30"/>
          <w:szCs w:val="30"/>
        </w:rPr>
        <w:t>2</w:t>
      </w:r>
      <w:r w:rsidRPr="00417ED8">
        <w:rPr>
          <w:sz w:val="30"/>
          <w:szCs w:val="30"/>
        </w:rPr>
        <w:t xml:space="preserve">4 </w:t>
      </w:r>
      <w:r>
        <w:rPr>
          <w:sz w:val="30"/>
          <w:szCs w:val="30"/>
        </w:rPr>
        <w:t>марта</w:t>
      </w:r>
      <w:r w:rsidRPr="00417ED8">
        <w:rPr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417ED8">
          <w:rPr>
            <w:sz w:val="30"/>
            <w:szCs w:val="30"/>
          </w:rPr>
          <w:t>20</w:t>
        </w:r>
        <w:r>
          <w:rPr>
            <w:sz w:val="30"/>
            <w:szCs w:val="30"/>
          </w:rPr>
          <w:t>21</w:t>
        </w:r>
        <w:r w:rsidRPr="00417ED8">
          <w:rPr>
            <w:sz w:val="30"/>
            <w:szCs w:val="30"/>
          </w:rPr>
          <w:t xml:space="preserve"> г</w:t>
        </w:r>
      </w:smartTag>
      <w:r w:rsidRPr="00417ED8">
        <w:rPr>
          <w:sz w:val="30"/>
          <w:szCs w:val="30"/>
        </w:rPr>
        <w:t xml:space="preserve">. № </w:t>
      </w:r>
      <w:r>
        <w:rPr>
          <w:sz w:val="30"/>
          <w:szCs w:val="30"/>
        </w:rPr>
        <w:t xml:space="preserve">116 </w:t>
      </w:r>
      <w:r w:rsidRPr="00417ED8">
        <w:rPr>
          <w:sz w:val="30"/>
          <w:szCs w:val="30"/>
        </w:rPr>
        <w:t xml:space="preserve"> «</w:t>
      </w:r>
      <w:r>
        <w:rPr>
          <w:sz w:val="30"/>
          <w:szCs w:val="30"/>
        </w:rPr>
        <w:t>Об отчуждении жилых домов в сельской местности и совершенствовании работы с пустующими домами</w:t>
      </w:r>
      <w:r w:rsidRPr="00417ED8">
        <w:rPr>
          <w:sz w:val="30"/>
          <w:szCs w:val="30"/>
        </w:rPr>
        <w:t>»</w:t>
      </w:r>
    </w:p>
    <w:tbl>
      <w:tblPr>
        <w:tblpPr w:leftFromText="180" w:rightFromText="180" w:vertAnchor="page" w:horzAnchor="margin" w:tblpY="4111"/>
        <w:tblW w:w="9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3"/>
        <w:gridCol w:w="7098"/>
      </w:tblGrid>
      <w:tr w:rsidR="009D2F47" w:rsidRPr="00615687" w:rsidTr="009D2F47">
        <w:trPr>
          <w:trHeight w:hRule="exact" w:val="32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2F47" w:rsidRPr="00944257" w:rsidRDefault="009D2F47" w:rsidP="009D2F47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t>Наименование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2F47" w:rsidRPr="00944257" w:rsidRDefault="009D2F47" w:rsidP="009D2F47">
            <w:pPr>
              <w:spacing w:line="260" w:lineRule="exact"/>
            </w:pPr>
            <w:r>
              <w:rPr>
                <w:bCs/>
                <w:color w:val="000000"/>
              </w:rPr>
              <w:t>Одноквартирный жилой дом</w:t>
            </w:r>
          </w:p>
        </w:tc>
      </w:tr>
      <w:tr w:rsidR="009D2F47" w:rsidRPr="00615687" w:rsidTr="009D2F47">
        <w:trPr>
          <w:trHeight w:hRule="exact" w:val="608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2F47" w:rsidRPr="00944257" w:rsidRDefault="009D2F47" w:rsidP="009D2F47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t>Местонахождение</w:t>
            </w:r>
          </w:p>
          <w:p w:rsidR="009D2F47" w:rsidRPr="00944257" w:rsidRDefault="009D2F47" w:rsidP="009D2F47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t>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2F47" w:rsidRPr="00944257" w:rsidRDefault="009D2F47" w:rsidP="009D2F47">
            <w:pPr>
              <w:spacing w:line="260" w:lineRule="exact"/>
              <w:jc w:val="both"/>
              <w:rPr>
                <w:b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Могилевская обл., Осиповичский р-н, </w:t>
            </w:r>
            <w:proofErr w:type="spellStart"/>
            <w:r>
              <w:rPr>
                <w:b/>
                <w:color w:val="000000"/>
                <w:u w:val="single"/>
              </w:rPr>
              <w:t>Лапичский</w:t>
            </w:r>
            <w:proofErr w:type="spellEnd"/>
            <w:r>
              <w:rPr>
                <w:b/>
                <w:color w:val="000000"/>
                <w:u w:val="single"/>
              </w:rPr>
              <w:t xml:space="preserve"> с/с,  </w:t>
            </w:r>
            <w:proofErr w:type="spellStart"/>
            <w:r>
              <w:rPr>
                <w:b/>
                <w:color w:val="000000"/>
                <w:u w:val="single"/>
              </w:rPr>
              <w:t>д</w:t>
            </w:r>
            <w:proofErr w:type="gramStart"/>
            <w:r>
              <w:rPr>
                <w:b/>
                <w:color w:val="000000"/>
                <w:u w:val="single"/>
              </w:rPr>
              <w:t>.А</w:t>
            </w:r>
            <w:proofErr w:type="gramEnd"/>
            <w:r>
              <w:rPr>
                <w:b/>
                <w:color w:val="000000"/>
                <w:u w:val="single"/>
              </w:rPr>
              <w:t>миновичи</w:t>
            </w:r>
            <w:proofErr w:type="spellEnd"/>
          </w:p>
        </w:tc>
      </w:tr>
      <w:tr w:rsidR="009D2F47" w:rsidRPr="00615687" w:rsidTr="009D2F47">
        <w:trPr>
          <w:trHeight w:hRule="exact" w:val="494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2F47" w:rsidRPr="00944257" w:rsidRDefault="009D2F47" w:rsidP="009D2F47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t>Продавец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2F47" w:rsidRPr="00944257" w:rsidRDefault="009D2F47" w:rsidP="009D2F47">
            <w:pPr>
              <w:spacing w:line="260" w:lineRule="exact"/>
              <w:jc w:val="both"/>
            </w:pPr>
            <w:proofErr w:type="spellStart"/>
            <w:r>
              <w:rPr>
                <w:color w:val="000000"/>
              </w:rPr>
              <w:t>Лапичский</w:t>
            </w:r>
            <w:proofErr w:type="spellEnd"/>
            <w:r>
              <w:rPr>
                <w:color w:val="000000"/>
              </w:rPr>
              <w:t xml:space="preserve"> сельский исполнительный комитет </w:t>
            </w:r>
          </w:p>
        </w:tc>
      </w:tr>
      <w:tr w:rsidR="009D2F47" w:rsidRPr="00615687" w:rsidTr="009D2F47">
        <w:trPr>
          <w:trHeight w:hRule="exact" w:val="1467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2F47" w:rsidRPr="00944257" w:rsidRDefault="009D2F47" w:rsidP="009D2F47">
            <w:pPr>
              <w:spacing w:line="260" w:lineRule="exact"/>
              <w:ind w:right="142"/>
              <w:jc w:val="both"/>
            </w:pPr>
            <w:r w:rsidRPr="003D37EC">
              <w:rPr>
                <w:b/>
                <w:bCs/>
                <w:color w:val="000000"/>
              </w:rPr>
              <w:t>Описание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2F47" w:rsidRPr="00C5230D" w:rsidRDefault="009D2F47" w:rsidP="009D2F47">
            <w:pPr>
              <w:spacing w:line="260" w:lineRule="exact"/>
              <w:jc w:val="both"/>
              <w:rPr>
                <w:color w:val="000000"/>
              </w:rPr>
            </w:pPr>
            <w:r w:rsidRPr="00944257">
              <w:rPr>
                <w:color w:val="000000"/>
                <w:u w:val="single"/>
              </w:rPr>
              <w:t>Назначение</w:t>
            </w:r>
            <w:r w:rsidRPr="00944257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жилой дом</w:t>
            </w:r>
            <w:r w:rsidRPr="003131C1">
              <w:rPr>
                <w:color w:val="000000"/>
              </w:rPr>
              <w:t xml:space="preserve">; </w:t>
            </w:r>
            <w:r w:rsidRPr="003131C1">
              <w:rPr>
                <w:color w:val="000000"/>
                <w:u w:val="single"/>
              </w:rPr>
              <w:t>инвентарный номер</w:t>
            </w:r>
            <w:r>
              <w:rPr>
                <w:color w:val="000000"/>
              </w:rPr>
              <w:t>– 714/С-9335</w:t>
            </w:r>
            <w:r w:rsidRPr="003131C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дата государственной регистрации 1941 год, создания – отсутствует, </w:t>
            </w:r>
            <w:r w:rsidRPr="000F5BBD">
              <w:rPr>
                <w:color w:val="000000"/>
                <w:u w:val="single"/>
              </w:rPr>
              <w:t>об</w:t>
            </w:r>
            <w:r w:rsidRPr="003131C1">
              <w:rPr>
                <w:color w:val="000000"/>
                <w:u w:val="single"/>
              </w:rPr>
              <w:t>щая</w:t>
            </w:r>
            <w:r>
              <w:rPr>
                <w:color w:val="000000"/>
                <w:u w:val="single"/>
              </w:rPr>
              <w:t xml:space="preserve"> </w:t>
            </w:r>
            <w:r w:rsidRPr="00E7470B">
              <w:rPr>
                <w:color w:val="000000"/>
                <w:u w:val="single"/>
              </w:rPr>
              <w:t>площадь -</w:t>
            </w:r>
            <w:r>
              <w:rPr>
                <w:color w:val="000000"/>
                <w:u w:val="single"/>
              </w:rPr>
              <w:t>39</w:t>
            </w:r>
            <w:r w:rsidRPr="00E7470B">
              <w:rPr>
                <w:color w:val="000000"/>
              </w:rPr>
              <w:t>,0кв</w:t>
            </w:r>
            <w:proofErr w:type="gramStart"/>
            <w:r w:rsidRPr="00E7470B">
              <w:rPr>
                <w:color w:val="000000"/>
              </w:rPr>
              <w:t>.м</w:t>
            </w:r>
            <w:proofErr w:type="gramEnd"/>
            <w:r w:rsidRPr="00E7470B">
              <w:rPr>
                <w:color w:val="000000"/>
              </w:rPr>
              <w:t xml:space="preserve">, </w:t>
            </w:r>
            <w:r w:rsidRPr="00E7470B">
              <w:rPr>
                <w:color w:val="000000"/>
                <w:u w:val="single"/>
              </w:rPr>
              <w:t>материал</w:t>
            </w:r>
            <w:r w:rsidRPr="003131C1">
              <w:rPr>
                <w:color w:val="000000"/>
                <w:u w:val="single"/>
              </w:rPr>
              <w:t xml:space="preserve"> стен</w:t>
            </w:r>
            <w:r>
              <w:rPr>
                <w:color w:val="000000"/>
              </w:rPr>
              <w:t xml:space="preserve"> – бревно;</w:t>
            </w:r>
            <w:r w:rsidRPr="003131C1">
              <w:rPr>
                <w:color w:val="000000"/>
                <w:u w:val="single"/>
              </w:rPr>
              <w:t xml:space="preserve"> этажность/подземна</w:t>
            </w:r>
            <w:r>
              <w:rPr>
                <w:color w:val="000000"/>
                <w:u w:val="single"/>
              </w:rPr>
              <w:t>я этажность- 1/-</w:t>
            </w:r>
            <w:r w:rsidRPr="003131C1">
              <w:rPr>
                <w:color w:val="000000"/>
              </w:rPr>
              <w:t>; одноэтажное бревенчатое строение с хозяйственн</w:t>
            </w:r>
            <w:r>
              <w:rPr>
                <w:color w:val="000000"/>
              </w:rPr>
              <w:t>ыми</w:t>
            </w:r>
            <w:r w:rsidRPr="003131C1">
              <w:rPr>
                <w:color w:val="000000"/>
              </w:rPr>
              <w:t xml:space="preserve"> постройк</w:t>
            </w:r>
            <w:r>
              <w:rPr>
                <w:color w:val="000000"/>
              </w:rPr>
              <w:t>ами</w:t>
            </w:r>
          </w:p>
        </w:tc>
      </w:tr>
      <w:tr w:rsidR="009D2F47" w:rsidRPr="00615687" w:rsidTr="009D2F47">
        <w:trPr>
          <w:trHeight w:hRule="exact" w:val="178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2F47" w:rsidRPr="00944257" w:rsidRDefault="009D2F47" w:rsidP="009D2F47">
            <w:pPr>
              <w:spacing w:line="260" w:lineRule="exact"/>
              <w:ind w:right="142"/>
            </w:pPr>
            <w:r w:rsidRPr="00944257">
              <w:rPr>
                <w:b/>
                <w:bCs/>
                <w:color w:val="000000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2F47" w:rsidRDefault="009D2F47" w:rsidP="009D2F47">
            <w:pPr>
              <w:spacing w:line="260" w:lineRule="exact"/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Одноэтажный деревянный жилой</w:t>
            </w:r>
            <w:r w:rsidRPr="00944257">
              <w:rPr>
                <w:color w:val="000000"/>
              </w:rPr>
              <w:t xml:space="preserve"> до</w:t>
            </w:r>
            <w:r>
              <w:rPr>
                <w:color w:val="000000"/>
              </w:rPr>
              <w:t xml:space="preserve">м с основными частями и принадлежностями признан бесхозяйным </w:t>
            </w:r>
            <w:r w:rsidRPr="00944257">
              <w:rPr>
                <w:color w:val="000000"/>
              </w:rPr>
              <w:t>и передан</w:t>
            </w:r>
            <w:r>
              <w:rPr>
                <w:color w:val="000000"/>
              </w:rPr>
              <w:t xml:space="preserve"> в собственность </w:t>
            </w:r>
            <w:proofErr w:type="spellStart"/>
            <w:r>
              <w:rPr>
                <w:color w:val="000000"/>
              </w:rPr>
              <w:t>Лапичского</w:t>
            </w:r>
            <w:proofErr w:type="spellEnd"/>
            <w:r>
              <w:rPr>
                <w:color w:val="000000"/>
              </w:rPr>
              <w:t xml:space="preserve"> сельского Совета по</w:t>
            </w:r>
            <w:r w:rsidRPr="00944257">
              <w:rPr>
                <w:color w:val="000000"/>
              </w:rPr>
              <w:t xml:space="preserve"> решению суда Ос</w:t>
            </w:r>
            <w:r>
              <w:rPr>
                <w:color w:val="000000"/>
              </w:rPr>
              <w:t xml:space="preserve">иповичского района от 12.11.2024 (вступило в силу 28.11.2024), </w:t>
            </w:r>
            <w:r w:rsidRPr="00B63C67">
              <w:rPr>
                <w:b/>
                <w:color w:val="000000"/>
              </w:rPr>
              <w:t>кадастровый номер земельного участка</w:t>
            </w:r>
            <w:proofErr w:type="gramStart"/>
            <w:r>
              <w:rPr>
                <w:color w:val="000000"/>
              </w:rPr>
              <w:t xml:space="preserve">-, </w:t>
            </w:r>
            <w:proofErr w:type="gramEnd"/>
          </w:p>
          <w:p w:rsidR="009D2F47" w:rsidRPr="00B63C67" w:rsidRDefault="009D2F47" w:rsidP="009D2F47">
            <w:pPr>
              <w:spacing w:line="260" w:lineRule="exact"/>
              <w:ind w:right="142"/>
              <w:jc w:val="both"/>
              <w:rPr>
                <w:b/>
              </w:rPr>
            </w:pPr>
            <w:r w:rsidRPr="00B63C67">
              <w:rPr>
                <w:b/>
                <w:color w:val="000000"/>
              </w:rPr>
              <w:t>площадь</w:t>
            </w:r>
            <w:proofErr w:type="gramStart"/>
            <w:r w:rsidRPr="00B63C67">
              <w:rPr>
                <w:b/>
                <w:color w:val="000000"/>
              </w:rPr>
              <w:t>ю-</w:t>
            </w:r>
            <w:proofErr w:type="gramEnd"/>
            <w:r w:rsidRPr="00B63C67">
              <w:rPr>
                <w:b/>
                <w:color w:val="000000"/>
              </w:rPr>
              <w:t>, целевое назначение-.</w:t>
            </w:r>
          </w:p>
        </w:tc>
      </w:tr>
      <w:tr w:rsidR="009D2F47" w:rsidRPr="00615687" w:rsidTr="009D2F47">
        <w:trPr>
          <w:trHeight w:hRule="exact" w:val="64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2F47" w:rsidRPr="00944257" w:rsidRDefault="009D2F47" w:rsidP="009D2F47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t>Рыночная стоимость, бел</w:t>
            </w:r>
            <w:proofErr w:type="gramStart"/>
            <w:r w:rsidRPr="00944257">
              <w:rPr>
                <w:b/>
                <w:bCs/>
                <w:color w:val="000000"/>
              </w:rPr>
              <w:t>.</w:t>
            </w:r>
            <w:proofErr w:type="gramEnd"/>
            <w:r w:rsidRPr="00944257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944257">
              <w:rPr>
                <w:b/>
                <w:bCs/>
                <w:color w:val="000000"/>
              </w:rPr>
              <w:t>р</w:t>
            </w:r>
            <w:proofErr w:type="gramEnd"/>
            <w:r w:rsidRPr="00944257">
              <w:rPr>
                <w:b/>
                <w:bCs/>
                <w:color w:val="000000"/>
              </w:rPr>
              <w:t>ублей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2F47" w:rsidRPr="00B63C67" w:rsidRDefault="009D2F47" w:rsidP="009D2F47">
            <w:pPr>
              <w:spacing w:line="260" w:lineRule="exact"/>
              <w:jc w:val="both"/>
            </w:pPr>
            <w:r w:rsidRPr="00D43EA9">
              <w:rPr>
                <w:color w:val="000000" w:themeColor="text1"/>
              </w:rPr>
              <w:t xml:space="preserve">40,00 </w:t>
            </w:r>
            <w:proofErr w:type="gramStart"/>
            <w:r w:rsidRPr="00D43EA9">
              <w:rPr>
                <w:color w:val="000000" w:themeColor="text1"/>
              </w:rPr>
              <w:t xml:space="preserve">( </w:t>
            </w:r>
            <w:proofErr w:type="gramEnd"/>
            <w:r w:rsidRPr="00D43EA9">
              <w:rPr>
                <w:color w:val="000000" w:themeColor="text1"/>
              </w:rPr>
              <w:t>сорок белорусских рублей)</w:t>
            </w:r>
          </w:p>
        </w:tc>
      </w:tr>
      <w:tr w:rsidR="009D2F47" w:rsidRPr="00615687" w:rsidTr="009D2F47">
        <w:trPr>
          <w:trHeight w:hRule="exact" w:val="686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2F47" w:rsidRPr="00944257" w:rsidRDefault="009D2F47" w:rsidP="009D2F47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t xml:space="preserve">Возмещение затрат покупателем, </w:t>
            </w:r>
            <w:proofErr w:type="spellStart"/>
            <w:r w:rsidRPr="00944257">
              <w:rPr>
                <w:b/>
                <w:bCs/>
                <w:color w:val="000000"/>
              </w:rPr>
              <w:t>бел</w:t>
            </w:r>
            <w:proofErr w:type="gramStart"/>
            <w:r w:rsidRPr="00944257">
              <w:rPr>
                <w:b/>
                <w:bCs/>
                <w:color w:val="000000"/>
              </w:rPr>
              <w:t>.р</w:t>
            </w:r>
            <w:proofErr w:type="gramEnd"/>
            <w:r w:rsidRPr="00944257">
              <w:rPr>
                <w:b/>
                <w:bCs/>
                <w:color w:val="000000"/>
              </w:rPr>
              <w:t>уб</w:t>
            </w:r>
            <w:proofErr w:type="spellEnd"/>
            <w:r w:rsidRPr="00944257">
              <w:rPr>
                <w:b/>
                <w:bCs/>
                <w:color w:val="000000"/>
              </w:rPr>
              <w:t>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F47" w:rsidRPr="00944257" w:rsidRDefault="009D2F47" w:rsidP="009D2F47">
            <w:pPr>
              <w:spacing w:line="260" w:lineRule="exact"/>
              <w:ind w:right="142"/>
              <w:jc w:val="both"/>
            </w:pPr>
            <w:r>
              <w:rPr>
                <w:color w:val="000000"/>
              </w:rPr>
              <w:t>-</w:t>
            </w:r>
          </w:p>
        </w:tc>
      </w:tr>
      <w:tr w:rsidR="009D2F47" w:rsidRPr="00615687" w:rsidTr="009D2F47">
        <w:trPr>
          <w:trHeight w:hRule="exact" w:val="235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F47" w:rsidRPr="00944257" w:rsidRDefault="009D2F47" w:rsidP="009D2F47">
            <w:pPr>
              <w:spacing w:line="260" w:lineRule="exact"/>
              <w:ind w:right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Адрес, время и порядок приема заявок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F47" w:rsidRDefault="009D2F47" w:rsidP="009D2F47">
            <w:pPr>
              <w:spacing w:line="260" w:lineRule="exact"/>
              <w:ind w:right="14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аг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Лапичи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gramStart"/>
            <w:r>
              <w:rPr>
                <w:color w:val="000000"/>
              </w:rPr>
              <w:t>Октябрьская</w:t>
            </w:r>
            <w:proofErr w:type="gramEnd"/>
            <w:r>
              <w:rPr>
                <w:color w:val="000000"/>
              </w:rPr>
              <w:t xml:space="preserve">, д.30 (административное здание </w:t>
            </w:r>
            <w:proofErr w:type="spellStart"/>
            <w:r>
              <w:rPr>
                <w:color w:val="000000"/>
              </w:rPr>
              <w:t>Лапичского</w:t>
            </w:r>
            <w:proofErr w:type="spellEnd"/>
            <w:r>
              <w:rPr>
                <w:color w:val="000000"/>
              </w:rPr>
              <w:t xml:space="preserve"> сельского исполнительного комитета);</w:t>
            </w:r>
          </w:p>
          <w:p w:rsidR="009D2F47" w:rsidRDefault="009D2F47" w:rsidP="009D2F47">
            <w:pPr>
              <w:spacing w:line="260" w:lineRule="exact"/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время приема с 8.00-13.00 и 14.00-17.00 по рабочим дням.</w:t>
            </w:r>
          </w:p>
          <w:p w:rsidR="009D2F47" w:rsidRPr="000F518A" w:rsidRDefault="009D2F47" w:rsidP="009D2F47">
            <w:pPr>
              <w:spacing w:line="260" w:lineRule="exact"/>
              <w:ind w:right="1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Заявки принимаются до истечения 30 календарных дней со дня опубликования сведений о прямой продаже пустующего жилого дома в </w:t>
            </w:r>
            <w:proofErr w:type="spellStart"/>
            <w:r>
              <w:rPr>
                <w:b/>
                <w:color w:val="000000"/>
              </w:rPr>
              <w:t>п</w:t>
            </w:r>
            <w:proofErr w:type="gramStart"/>
            <w:r>
              <w:rPr>
                <w:b/>
                <w:color w:val="000000"/>
              </w:rPr>
              <w:t>.У</w:t>
            </w:r>
            <w:proofErr w:type="gramEnd"/>
            <w:r>
              <w:rPr>
                <w:b/>
                <w:color w:val="000000"/>
              </w:rPr>
              <w:t>борок</w:t>
            </w:r>
            <w:proofErr w:type="spellEnd"/>
            <w:r>
              <w:rPr>
                <w:b/>
                <w:color w:val="000000"/>
              </w:rPr>
              <w:t>, Осиповичского района, Могилёвской области</w:t>
            </w:r>
          </w:p>
        </w:tc>
      </w:tr>
      <w:tr w:rsidR="009D2F47" w:rsidRPr="00615687" w:rsidTr="009D2F47">
        <w:trPr>
          <w:trHeight w:hRule="exact" w:val="427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2F47" w:rsidRPr="00944257" w:rsidRDefault="009D2F47" w:rsidP="009D2F47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t>Предоставление</w:t>
            </w:r>
          </w:p>
          <w:p w:rsidR="009D2F47" w:rsidRPr="00944257" w:rsidRDefault="009D2F47" w:rsidP="009D2F47">
            <w:pPr>
              <w:spacing w:line="260" w:lineRule="exact"/>
              <w:ind w:right="142"/>
              <w:jc w:val="both"/>
            </w:pPr>
            <w:r w:rsidRPr="00944257">
              <w:rPr>
                <w:b/>
                <w:bCs/>
                <w:color w:val="000000"/>
              </w:rPr>
              <w:t>документов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F47" w:rsidRPr="00944257" w:rsidRDefault="009D2F47" w:rsidP="009D2F47">
            <w:pPr>
              <w:spacing w:line="260" w:lineRule="exact"/>
              <w:ind w:right="142" w:firstLine="177"/>
              <w:jc w:val="both"/>
              <w:rPr>
                <w:color w:val="000000"/>
              </w:rPr>
            </w:pPr>
            <w:r w:rsidRPr="00944257">
              <w:rPr>
                <w:b/>
                <w:i/>
                <w:color w:val="000000"/>
              </w:rPr>
              <w:t xml:space="preserve">- заявка </w:t>
            </w:r>
            <w:r>
              <w:rPr>
                <w:b/>
                <w:i/>
                <w:color w:val="000000"/>
              </w:rPr>
              <w:t>на покупку пустующего жилого дома</w:t>
            </w:r>
            <w:r w:rsidRPr="00944257">
              <w:rPr>
                <w:b/>
                <w:i/>
                <w:color w:val="000000"/>
              </w:rPr>
              <w:t xml:space="preserve"> установленной форме (</w:t>
            </w:r>
            <w:r>
              <w:rPr>
                <w:b/>
                <w:i/>
                <w:color w:val="000000"/>
              </w:rPr>
              <w:t>прилагается</w:t>
            </w:r>
            <w:r w:rsidRPr="00944257">
              <w:rPr>
                <w:color w:val="000000"/>
              </w:rPr>
              <w:t>),</w:t>
            </w:r>
          </w:p>
          <w:p w:rsidR="009D2F47" w:rsidRPr="00944257" w:rsidRDefault="009D2F47" w:rsidP="009D2F47">
            <w:pPr>
              <w:spacing w:line="260" w:lineRule="exact"/>
              <w:ind w:right="142" w:firstLine="177"/>
              <w:jc w:val="both"/>
              <w:rPr>
                <w:color w:val="000000"/>
              </w:rPr>
            </w:pPr>
            <w:r w:rsidRPr="00944257">
              <w:rPr>
                <w:color w:val="000000"/>
              </w:rPr>
              <w:t>-</w:t>
            </w:r>
            <w:r w:rsidRPr="00944257">
              <w:rPr>
                <w:b/>
                <w:i/>
                <w:color w:val="000000"/>
              </w:rPr>
              <w:t xml:space="preserve"> гражданином</w:t>
            </w:r>
            <w:r w:rsidRPr="00944257">
              <w:rPr>
                <w:color w:val="000000"/>
              </w:rPr>
              <w:t xml:space="preserve"> - копия документа, удостоверяющего личность без нотариального засвидетельствования;</w:t>
            </w:r>
          </w:p>
          <w:p w:rsidR="009D2F47" w:rsidRPr="00944257" w:rsidRDefault="009D2F47" w:rsidP="009D2F47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представителем гражданина</w:t>
            </w:r>
            <w:r w:rsidRPr="00944257">
              <w:rPr>
                <w:color w:val="000000"/>
              </w:rPr>
              <w:t> – доверенность, оформленная в соответствии с требованиями  законодательства;</w:t>
            </w:r>
          </w:p>
          <w:p w:rsidR="009D2F47" w:rsidRPr="00944257" w:rsidRDefault="009D2F47" w:rsidP="009D2F47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индивидуальным предпринимателям</w:t>
            </w:r>
            <w:r w:rsidRPr="00944257">
              <w:rPr>
                <w:color w:val="000000"/>
              </w:rPr>
              <w:t> – копия свидетельства о государственной регистрации без  нотариального засвидетельствования;</w:t>
            </w:r>
          </w:p>
          <w:p w:rsidR="009D2F47" w:rsidRPr="00944257" w:rsidRDefault="009D2F47" w:rsidP="009D2F47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представителем или уполномоченным должностным лицом юридического лица Республики Беларусь</w:t>
            </w:r>
            <w:r w:rsidRPr="00944257">
              <w:rPr>
                <w:color w:val="000000"/>
              </w:rPr>
              <w:t> – доверенность, выданная юридическим лицом, или документ, подтверждающий полномочия должностного лица, копии документов,   подтверждающих   государственную   регистрацию   юридического лица,     без нотариального засвидетельствования, документ с указанием банковских реквизитов юридического лиц</w:t>
            </w:r>
          </w:p>
        </w:tc>
      </w:tr>
      <w:tr w:rsidR="009D2F47" w:rsidRPr="00615687" w:rsidTr="009D2F47">
        <w:trPr>
          <w:trHeight w:hRule="exact" w:val="211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2F47" w:rsidRPr="00D43EA9" w:rsidRDefault="009D2F47" w:rsidP="009D2F47">
            <w:pPr>
              <w:spacing w:line="260" w:lineRule="exact"/>
              <w:ind w:right="142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>Осиповичский </w:t>
            </w:r>
            <w:r w:rsidRPr="00D43EA9">
              <w:rPr>
                <w:color w:val="000000"/>
              </w:rPr>
              <w:t xml:space="preserve">р-н, </w:t>
            </w:r>
            <w:proofErr w:type="spellStart"/>
            <w:r w:rsidRPr="00D43EA9">
              <w:rPr>
                <w:color w:val="000000"/>
              </w:rPr>
              <w:t>Лапичский</w:t>
            </w:r>
            <w:proofErr w:type="spellEnd"/>
            <w:r>
              <w:rPr>
                <w:color w:val="000000"/>
              </w:rPr>
              <w:t> </w:t>
            </w:r>
            <w:proofErr w:type="gramStart"/>
            <w:r w:rsidRPr="00D43EA9">
              <w:rPr>
                <w:color w:val="000000"/>
              </w:rPr>
              <w:t>с</w:t>
            </w:r>
            <w:proofErr w:type="gramEnd"/>
            <w:r w:rsidRPr="00D43EA9">
              <w:rPr>
                <w:color w:val="000000"/>
              </w:rPr>
              <w:t>/с,  д.</w:t>
            </w:r>
            <w:r>
              <w:rPr>
                <w:color w:val="000000"/>
              </w:rPr>
              <w:t> </w:t>
            </w:r>
            <w:proofErr w:type="spellStart"/>
            <w:r w:rsidRPr="00D43EA9">
              <w:rPr>
                <w:color w:val="000000"/>
              </w:rPr>
              <w:t>Аминовичи</w:t>
            </w:r>
            <w:proofErr w:type="spellEnd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F47" w:rsidRPr="00944257" w:rsidRDefault="009D2F47" w:rsidP="009D2F47">
            <w:pPr>
              <w:spacing w:line="260" w:lineRule="exact"/>
              <w:ind w:right="142" w:firstLine="177"/>
              <w:jc w:val="both"/>
              <w:rPr>
                <w:b/>
                <w:i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37C01C3" wp14:editId="575C72FA">
                  <wp:simplePos x="2905125" y="20193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741170" cy="1276350"/>
                  <wp:effectExtent l="0" t="0" r="0" b="0"/>
                  <wp:wrapSquare wrapText="bothSides"/>
                  <wp:docPr id="2" name="Рисунок 2" descr="Z:\Отдел ЖКХ\для Цыганок А.А\Лапичи продажа Аминовичи, Слободка\Аминовичи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Отдел ЖКХ\для Цыганок А.А\Лапичи продажа Аминовичи, Слободка\Аминовичи 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1" r="2886" b="24359"/>
                          <a:stretch/>
                        </pic:blipFill>
                        <pic:spPr bwMode="auto">
                          <a:xfrm>
                            <a:off x="0" y="0"/>
                            <a:ext cx="174117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D2F47" w:rsidRDefault="009D2F47" w:rsidP="009D2F47">
      <w:pPr>
        <w:ind w:right="-142" w:firstLine="709"/>
        <w:jc w:val="both"/>
        <w:rPr>
          <w:color w:val="000000"/>
          <w:sz w:val="30"/>
          <w:szCs w:val="30"/>
        </w:rPr>
      </w:pPr>
    </w:p>
    <w:p w:rsidR="009D2F47" w:rsidRPr="00B308CE" w:rsidRDefault="009D2F47" w:rsidP="009D2F47">
      <w:pPr>
        <w:ind w:firstLine="709"/>
        <w:jc w:val="both"/>
        <w:rPr>
          <w:color w:val="000000"/>
          <w:sz w:val="30"/>
          <w:szCs w:val="30"/>
        </w:rPr>
      </w:pPr>
      <w:r w:rsidRPr="00B308CE">
        <w:rPr>
          <w:color w:val="000000"/>
          <w:sz w:val="30"/>
          <w:szCs w:val="30"/>
        </w:rPr>
        <w:t>Не позднее 10 рабочих дней после истечения 30 календарных дней со дня опубликования сведений о прямой продаже пустующего дома</w:t>
      </w:r>
      <w:r>
        <w:rPr>
          <w:color w:val="000000"/>
          <w:sz w:val="30"/>
          <w:szCs w:val="30"/>
        </w:rPr>
        <w:t xml:space="preserve"> (квартиры)</w:t>
      </w:r>
      <w:r w:rsidRPr="00B308CE">
        <w:rPr>
          <w:color w:val="000000"/>
          <w:sz w:val="30"/>
          <w:szCs w:val="30"/>
        </w:rPr>
        <w:t xml:space="preserve"> сельский  исполнительный комитет при подаче одной заявки принимает решение о прямой продаже пустующего дома.  </w:t>
      </w:r>
    </w:p>
    <w:p w:rsidR="009D2F47" w:rsidRPr="00B308CE" w:rsidRDefault="009D2F47" w:rsidP="009D2F47">
      <w:pPr>
        <w:ind w:firstLine="709"/>
        <w:jc w:val="both"/>
        <w:rPr>
          <w:color w:val="000000"/>
          <w:sz w:val="30"/>
          <w:szCs w:val="30"/>
        </w:rPr>
      </w:pPr>
      <w:r w:rsidRPr="00B308CE">
        <w:rPr>
          <w:color w:val="000000"/>
          <w:sz w:val="30"/>
          <w:szCs w:val="30"/>
        </w:rPr>
        <w:t>При покупке пустующего дома</w:t>
      </w:r>
      <w:r>
        <w:rPr>
          <w:color w:val="000000"/>
          <w:sz w:val="30"/>
          <w:szCs w:val="30"/>
        </w:rPr>
        <w:t xml:space="preserve"> (квартиры)</w:t>
      </w:r>
      <w:r w:rsidRPr="00B308CE">
        <w:rPr>
          <w:color w:val="000000"/>
          <w:sz w:val="30"/>
          <w:szCs w:val="30"/>
        </w:rPr>
        <w:t xml:space="preserve"> путем прямой продажи между покупателем и сельским исполнительным комитетом заключается </w:t>
      </w:r>
      <w:proofErr w:type="gramStart"/>
      <w:r w:rsidRPr="00B308CE">
        <w:rPr>
          <w:color w:val="000000"/>
          <w:sz w:val="30"/>
          <w:szCs w:val="30"/>
        </w:rPr>
        <w:t>договор-купли</w:t>
      </w:r>
      <w:proofErr w:type="gramEnd"/>
      <w:r w:rsidRPr="00B308CE">
        <w:rPr>
          <w:color w:val="000000"/>
          <w:sz w:val="30"/>
          <w:szCs w:val="30"/>
        </w:rPr>
        <w:t xml:space="preserve"> продажи.</w:t>
      </w:r>
    </w:p>
    <w:p w:rsidR="009D2F47" w:rsidRPr="00B308CE" w:rsidRDefault="009D2F47" w:rsidP="009D2F47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B308CE">
        <w:rPr>
          <w:color w:val="000000"/>
          <w:sz w:val="30"/>
          <w:szCs w:val="30"/>
        </w:rPr>
        <w:t>В течение 10 рабочих дней со дня принятия решения о прямой продаже пустующего дома</w:t>
      </w:r>
      <w:r>
        <w:rPr>
          <w:color w:val="000000"/>
          <w:sz w:val="30"/>
          <w:szCs w:val="30"/>
        </w:rPr>
        <w:t xml:space="preserve"> (квартиры)</w:t>
      </w:r>
      <w:r w:rsidRPr="00B308CE">
        <w:rPr>
          <w:color w:val="000000"/>
          <w:sz w:val="30"/>
          <w:szCs w:val="30"/>
        </w:rPr>
        <w:t xml:space="preserve"> покупатель должен внести оплату стоимости пустующего дома</w:t>
      </w:r>
      <w:r>
        <w:rPr>
          <w:color w:val="000000"/>
          <w:sz w:val="30"/>
          <w:szCs w:val="30"/>
        </w:rPr>
        <w:t xml:space="preserve"> (квартиры)</w:t>
      </w:r>
      <w:r w:rsidRPr="00B308CE">
        <w:rPr>
          <w:color w:val="000000"/>
          <w:sz w:val="30"/>
          <w:szCs w:val="30"/>
        </w:rPr>
        <w:t>, а также возместить расходы, связанные с подготовкой документации на продажу пустующего дома</w:t>
      </w:r>
      <w:r>
        <w:rPr>
          <w:color w:val="000000"/>
          <w:sz w:val="30"/>
          <w:szCs w:val="30"/>
        </w:rPr>
        <w:t xml:space="preserve"> (квартиры)</w:t>
      </w:r>
      <w:r w:rsidRPr="00B308CE">
        <w:rPr>
          <w:color w:val="000000"/>
          <w:sz w:val="30"/>
          <w:szCs w:val="30"/>
        </w:rPr>
        <w:t>.</w:t>
      </w:r>
    </w:p>
    <w:p w:rsidR="009D2F47" w:rsidRPr="00B308CE" w:rsidRDefault="009D2F47" w:rsidP="009D2F47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B308CE">
        <w:rPr>
          <w:color w:val="000000"/>
          <w:sz w:val="30"/>
          <w:szCs w:val="30"/>
        </w:rPr>
        <w:t>В течение месяца со дня подписания договора купли-продажи покупатель обязан обратиться в отдел землеустройства райисполкома с заявлением о предоставлении земельного участка для обслуживания проданного дома.</w:t>
      </w:r>
    </w:p>
    <w:p w:rsidR="009D2F47" w:rsidRPr="00CE16E8" w:rsidRDefault="009D2F47" w:rsidP="009D2F47">
      <w:pPr>
        <w:ind w:firstLine="709"/>
        <w:contextualSpacing/>
        <w:jc w:val="both"/>
        <w:rPr>
          <w:sz w:val="30"/>
          <w:szCs w:val="30"/>
          <w:u w:val="single"/>
        </w:rPr>
      </w:pPr>
      <w:r w:rsidRPr="00CE16E8">
        <w:rPr>
          <w:bCs/>
          <w:color w:val="000000"/>
          <w:sz w:val="30"/>
          <w:szCs w:val="30"/>
        </w:rPr>
        <w:t xml:space="preserve">В случаи подачи нескольких заявок от претендентов на покупку пустующего дома (квартиры) (если в отношении каждого из претендентов отсутствуют основания для отказа в отчуждении ему пустующего или ветхого дома (квартиры)) </w:t>
      </w:r>
      <w:proofErr w:type="spellStart"/>
      <w:r w:rsidRPr="00CE16E8">
        <w:rPr>
          <w:bCs/>
          <w:color w:val="000000"/>
          <w:sz w:val="30"/>
          <w:szCs w:val="30"/>
        </w:rPr>
        <w:t>сельскимисполнительным</w:t>
      </w:r>
      <w:proofErr w:type="spellEnd"/>
      <w:r w:rsidRPr="00CE16E8">
        <w:rPr>
          <w:bCs/>
          <w:color w:val="000000"/>
          <w:sz w:val="30"/>
          <w:szCs w:val="30"/>
        </w:rPr>
        <w:t xml:space="preserve"> комитетом будет проводиться аукцион по продаже пустующего дома (квартиры).</w:t>
      </w:r>
    </w:p>
    <w:p w:rsidR="009D2F47" w:rsidRPr="00B308CE" w:rsidRDefault="009D2F47" w:rsidP="009D2F47">
      <w:pPr>
        <w:ind w:firstLine="709"/>
        <w:jc w:val="both"/>
        <w:rPr>
          <w:color w:val="000000"/>
          <w:sz w:val="30"/>
          <w:szCs w:val="30"/>
        </w:rPr>
      </w:pPr>
      <w:r w:rsidRPr="00CE16E8">
        <w:rPr>
          <w:color w:val="000000"/>
          <w:sz w:val="30"/>
          <w:szCs w:val="30"/>
        </w:rPr>
        <w:t>Сельский  исполнительный комитет</w:t>
      </w:r>
      <w:r w:rsidRPr="00B308CE">
        <w:rPr>
          <w:color w:val="000000"/>
          <w:sz w:val="30"/>
          <w:szCs w:val="30"/>
        </w:rPr>
        <w:t xml:space="preserve"> принимает решение об отказе претенденту на покупку пустующего или ветхого дома в случае, если:</w:t>
      </w:r>
    </w:p>
    <w:p w:rsidR="009D2F47" w:rsidRPr="00B308CE" w:rsidRDefault="009D2F47" w:rsidP="009D2F47">
      <w:pPr>
        <w:ind w:firstLine="709"/>
        <w:jc w:val="both"/>
        <w:rPr>
          <w:color w:val="000000"/>
          <w:sz w:val="30"/>
          <w:szCs w:val="30"/>
        </w:rPr>
      </w:pPr>
      <w:r w:rsidRPr="00B308CE">
        <w:rPr>
          <w:color w:val="000000"/>
          <w:sz w:val="30"/>
          <w:szCs w:val="30"/>
        </w:rPr>
        <w:t>- представлены не все необходимые документы;</w:t>
      </w:r>
    </w:p>
    <w:p w:rsidR="009D2F47" w:rsidRPr="00B308CE" w:rsidRDefault="009D2F47" w:rsidP="009D2F47">
      <w:pPr>
        <w:tabs>
          <w:tab w:val="left" w:pos="851"/>
        </w:tabs>
        <w:ind w:firstLine="709"/>
        <w:jc w:val="both"/>
        <w:rPr>
          <w:color w:val="000000"/>
          <w:sz w:val="30"/>
          <w:szCs w:val="30"/>
        </w:rPr>
      </w:pPr>
      <w:r w:rsidRPr="00B308CE">
        <w:rPr>
          <w:color w:val="000000"/>
          <w:sz w:val="30"/>
          <w:szCs w:val="30"/>
        </w:rPr>
        <w:t>- представленные документы не соответствуют требованиям законодательства.</w:t>
      </w:r>
    </w:p>
    <w:p w:rsidR="009D2F47" w:rsidRDefault="009D2F47" w:rsidP="009D2F47">
      <w:pPr>
        <w:pStyle w:val="point"/>
        <w:ind w:right="-142" w:firstLine="709"/>
        <w:rPr>
          <w:sz w:val="30"/>
          <w:szCs w:val="30"/>
        </w:rPr>
      </w:pPr>
      <w:r w:rsidRPr="0066697D">
        <w:rPr>
          <w:b/>
          <w:color w:val="000000"/>
          <w:sz w:val="30"/>
          <w:szCs w:val="30"/>
          <w:u w:val="single"/>
        </w:rPr>
        <w:t>Адрес и но</w:t>
      </w:r>
      <w:r>
        <w:rPr>
          <w:b/>
          <w:color w:val="000000"/>
          <w:sz w:val="30"/>
          <w:szCs w:val="30"/>
          <w:u w:val="single"/>
        </w:rPr>
        <w:t xml:space="preserve">мер контактного телефона: 213721 Могилёвская область, </w:t>
      </w:r>
      <w:r w:rsidRPr="0066697D">
        <w:rPr>
          <w:b/>
          <w:color w:val="000000"/>
          <w:sz w:val="30"/>
          <w:szCs w:val="30"/>
          <w:u w:val="single"/>
        </w:rPr>
        <w:t>Осипович</w:t>
      </w:r>
      <w:r>
        <w:rPr>
          <w:b/>
          <w:color w:val="000000"/>
          <w:sz w:val="30"/>
          <w:szCs w:val="30"/>
          <w:u w:val="single"/>
        </w:rPr>
        <w:t>ск</w:t>
      </w:r>
      <w:r w:rsidRPr="0066697D">
        <w:rPr>
          <w:b/>
          <w:color w:val="000000"/>
          <w:sz w:val="30"/>
          <w:szCs w:val="30"/>
          <w:u w:val="single"/>
        </w:rPr>
        <w:t>и</w:t>
      </w:r>
      <w:r>
        <w:rPr>
          <w:b/>
          <w:color w:val="000000"/>
          <w:sz w:val="30"/>
          <w:szCs w:val="30"/>
          <w:u w:val="single"/>
        </w:rPr>
        <w:t xml:space="preserve">й район, </w:t>
      </w:r>
      <w:proofErr w:type="spellStart"/>
      <w:r>
        <w:rPr>
          <w:b/>
          <w:color w:val="000000"/>
          <w:sz w:val="30"/>
          <w:szCs w:val="30"/>
          <w:u w:val="single"/>
        </w:rPr>
        <w:t>аг</w:t>
      </w:r>
      <w:proofErr w:type="spellEnd"/>
      <w:r>
        <w:rPr>
          <w:b/>
          <w:color w:val="000000"/>
          <w:sz w:val="30"/>
          <w:szCs w:val="30"/>
          <w:u w:val="single"/>
        </w:rPr>
        <w:t xml:space="preserve">. </w:t>
      </w:r>
      <w:proofErr w:type="spellStart"/>
      <w:r>
        <w:rPr>
          <w:b/>
          <w:color w:val="000000"/>
          <w:sz w:val="30"/>
          <w:szCs w:val="30"/>
          <w:u w:val="single"/>
        </w:rPr>
        <w:t>Лапичи</w:t>
      </w:r>
      <w:proofErr w:type="spellEnd"/>
      <w:r>
        <w:rPr>
          <w:b/>
          <w:color w:val="000000"/>
          <w:sz w:val="30"/>
          <w:szCs w:val="30"/>
          <w:u w:val="single"/>
        </w:rPr>
        <w:t xml:space="preserve">, </w:t>
      </w:r>
      <w:proofErr w:type="spellStart"/>
      <w:r>
        <w:rPr>
          <w:b/>
          <w:color w:val="000000"/>
          <w:sz w:val="30"/>
          <w:szCs w:val="30"/>
          <w:u w:val="single"/>
        </w:rPr>
        <w:t>ул</w:t>
      </w:r>
      <w:proofErr w:type="gramStart"/>
      <w:r>
        <w:rPr>
          <w:b/>
          <w:color w:val="000000"/>
          <w:sz w:val="30"/>
          <w:szCs w:val="30"/>
          <w:u w:val="single"/>
        </w:rPr>
        <w:t>.О</w:t>
      </w:r>
      <w:proofErr w:type="gramEnd"/>
      <w:r>
        <w:rPr>
          <w:b/>
          <w:color w:val="000000"/>
          <w:sz w:val="30"/>
          <w:szCs w:val="30"/>
          <w:u w:val="single"/>
        </w:rPr>
        <w:t>ктябрьская</w:t>
      </w:r>
      <w:proofErr w:type="spellEnd"/>
      <w:r>
        <w:rPr>
          <w:b/>
          <w:color w:val="000000"/>
          <w:sz w:val="30"/>
          <w:szCs w:val="30"/>
          <w:u w:val="single"/>
        </w:rPr>
        <w:t>, д.30, тел. (802235) 66416, 66436.</w:t>
      </w:r>
    </w:p>
    <w:p w:rsidR="009D2F47" w:rsidRDefault="009D2F47" w:rsidP="009D2F47">
      <w:pPr>
        <w:pStyle w:val="point"/>
        <w:ind w:right="-142" w:firstLine="0"/>
        <w:rPr>
          <w:sz w:val="30"/>
          <w:szCs w:val="30"/>
        </w:rPr>
      </w:pPr>
    </w:p>
    <w:p w:rsidR="009D2F47" w:rsidRDefault="009D2F47" w:rsidP="009D2F47"/>
    <w:p w:rsidR="009D2F47" w:rsidRDefault="009D2F47" w:rsidP="009D2F47"/>
    <w:p w:rsidR="003D0EEA" w:rsidRDefault="003D0EEA"/>
    <w:p w:rsidR="009D2F47" w:rsidRDefault="009D2F47"/>
    <w:p w:rsidR="009D2F47" w:rsidRDefault="009D2F47"/>
    <w:p w:rsidR="009D2F47" w:rsidRDefault="009D2F47"/>
    <w:p w:rsidR="009D2F47" w:rsidRDefault="009D2F47"/>
    <w:p w:rsidR="009D2F47" w:rsidRDefault="009D2F47"/>
    <w:p w:rsidR="009D2F47" w:rsidRDefault="009D2F47"/>
    <w:p w:rsidR="009D2F47" w:rsidRDefault="009D2F47"/>
    <w:p w:rsidR="009D2F47" w:rsidRDefault="009D2F47" w:rsidP="009D2F47">
      <w:pPr>
        <w:ind w:left="2127"/>
        <w:jc w:val="right"/>
      </w:pPr>
    </w:p>
    <w:p w:rsidR="009D2F47" w:rsidRPr="0015155F" w:rsidRDefault="009D2F47" w:rsidP="009D2F47">
      <w:pPr>
        <w:ind w:left="2127"/>
        <w:jc w:val="right"/>
      </w:pPr>
    </w:p>
    <w:p w:rsidR="009D2F47" w:rsidRPr="0015155F" w:rsidRDefault="009D2F47" w:rsidP="009D2F47">
      <w:pPr>
        <w:ind w:left="2127" w:right="1431"/>
        <w:jc w:val="right"/>
        <w:rPr>
          <w:sz w:val="20"/>
          <w:szCs w:val="20"/>
        </w:rPr>
      </w:pPr>
      <w:proofErr w:type="gramStart"/>
      <w:r w:rsidRPr="0015155F">
        <w:rPr>
          <w:sz w:val="20"/>
          <w:szCs w:val="20"/>
        </w:rPr>
        <w:t>(фамилия, собственное имя, отчество (если таковое</w:t>
      </w:r>
      <w:proofErr w:type="gramEnd"/>
    </w:p>
    <w:p w:rsidR="009D2F47" w:rsidRPr="00201CC4" w:rsidRDefault="009D2F47" w:rsidP="009D2F47">
      <w:pPr>
        <w:ind w:left="2127"/>
        <w:jc w:val="right"/>
      </w:pPr>
      <w:r w:rsidRPr="0015155F">
        <w:t>______________________________________________________________</w:t>
      </w:r>
    </w:p>
    <w:p w:rsidR="009D2F47" w:rsidRPr="00201CC4" w:rsidRDefault="009D2F47" w:rsidP="009D2F47">
      <w:pPr>
        <w:ind w:right="1628"/>
        <w:jc w:val="right"/>
        <w:rPr>
          <w:sz w:val="20"/>
          <w:szCs w:val="20"/>
        </w:rPr>
      </w:pPr>
      <w:r w:rsidRPr="00201CC4">
        <w:rPr>
          <w:sz w:val="20"/>
          <w:szCs w:val="20"/>
        </w:rPr>
        <w:t>имеется) физического лица (индивидуального</w:t>
      </w:r>
    </w:p>
    <w:p w:rsidR="009D2F47" w:rsidRPr="00201CC4" w:rsidRDefault="009D2F47" w:rsidP="009D2F47">
      <w:pPr>
        <w:jc w:val="right"/>
      </w:pPr>
      <w:r w:rsidRPr="00201CC4">
        <w:t>______________________________________________________________</w:t>
      </w:r>
    </w:p>
    <w:p w:rsidR="009D2F47" w:rsidRPr="00201CC4" w:rsidRDefault="009D2F47" w:rsidP="009D2F47">
      <w:pPr>
        <w:ind w:right="1768"/>
        <w:jc w:val="right"/>
        <w:rPr>
          <w:sz w:val="20"/>
          <w:szCs w:val="20"/>
        </w:rPr>
      </w:pPr>
      <w:r w:rsidRPr="00201CC4">
        <w:rPr>
          <w:sz w:val="20"/>
          <w:szCs w:val="20"/>
        </w:rPr>
        <w:t>предпринимателя), полное наименование</w:t>
      </w:r>
    </w:p>
    <w:p w:rsidR="009D2F47" w:rsidRPr="00201CC4" w:rsidRDefault="009D2F47" w:rsidP="009D2F47">
      <w:pPr>
        <w:jc w:val="right"/>
      </w:pPr>
      <w:r w:rsidRPr="00201CC4">
        <w:t>______________________________________________________________</w:t>
      </w:r>
    </w:p>
    <w:p w:rsidR="009D2F47" w:rsidRPr="00201CC4" w:rsidRDefault="009D2F47" w:rsidP="009D2F47">
      <w:pPr>
        <w:ind w:right="1838"/>
        <w:jc w:val="right"/>
        <w:rPr>
          <w:sz w:val="20"/>
          <w:szCs w:val="20"/>
        </w:rPr>
      </w:pPr>
      <w:r w:rsidRPr="00201CC4">
        <w:rPr>
          <w:sz w:val="20"/>
          <w:szCs w:val="20"/>
        </w:rPr>
        <w:t xml:space="preserve">юридического лица, от имени которых </w:t>
      </w:r>
    </w:p>
    <w:p w:rsidR="009D2F47" w:rsidRPr="00201CC4" w:rsidRDefault="009D2F47" w:rsidP="009D2F47">
      <w:pPr>
        <w:jc w:val="right"/>
      </w:pPr>
      <w:r w:rsidRPr="00201CC4">
        <w:t>______________________________________________________________</w:t>
      </w:r>
    </w:p>
    <w:p w:rsidR="009D2F47" w:rsidRPr="00201CC4" w:rsidRDefault="009D2F47" w:rsidP="009D2F47">
      <w:pPr>
        <w:ind w:right="1796"/>
        <w:jc w:val="right"/>
        <w:rPr>
          <w:sz w:val="20"/>
          <w:szCs w:val="20"/>
        </w:rPr>
      </w:pPr>
      <w:r w:rsidRPr="00201CC4">
        <w:rPr>
          <w:sz w:val="20"/>
          <w:szCs w:val="20"/>
        </w:rPr>
        <w:t>заявка подается, адрес места жительства</w:t>
      </w:r>
    </w:p>
    <w:p w:rsidR="009D2F47" w:rsidRPr="00201CC4" w:rsidRDefault="009D2F47" w:rsidP="009D2F47">
      <w:pPr>
        <w:jc w:val="right"/>
      </w:pPr>
      <w:r w:rsidRPr="00201CC4">
        <w:t>______________________________________________________________</w:t>
      </w:r>
    </w:p>
    <w:p w:rsidR="009D2F47" w:rsidRPr="00201CC4" w:rsidRDefault="009D2F47" w:rsidP="009D2F47">
      <w:pPr>
        <w:ind w:right="2202"/>
        <w:jc w:val="right"/>
        <w:rPr>
          <w:sz w:val="20"/>
          <w:szCs w:val="20"/>
        </w:rPr>
      </w:pPr>
      <w:r w:rsidRPr="00201CC4">
        <w:rPr>
          <w:sz w:val="20"/>
          <w:szCs w:val="20"/>
        </w:rPr>
        <w:t>(пребывания, нахождения),</w:t>
      </w:r>
    </w:p>
    <w:p w:rsidR="009D2F47" w:rsidRPr="00201CC4" w:rsidRDefault="009D2F47" w:rsidP="009D2F47">
      <w:pPr>
        <w:jc w:val="right"/>
      </w:pPr>
      <w:r w:rsidRPr="00201CC4">
        <w:t>______________________________________________________________</w:t>
      </w:r>
    </w:p>
    <w:p w:rsidR="009D2F47" w:rsidRPr="00201CC4" w:rsidRDefault="009D2F47" w:rsidP="009D2F47">
      <w:pPr>
        <w:ind w:right="2454"/>
        <w:jc w:val="right"/>
        <w:rPr>
          <w:sz w:val="20"/>
          <w:szCs w:val="20"/>
        </w:rPr>
      </w:pPr>
      <w:r w:rsidRPr="00201CC4">
        <w:rPr>
          <w:sz w:val="20"/>
          <w:szCs w:val="20"/>
        </w:rPr>
        <w:t>контактный телефон)</w:t>
      </w:r>
    </w:p>
    <w:p w:rsidR="009D2F47" w:rsidRPr="00201CC4" w:rsidRDefault="009D2F47" w:rsidP="009D2F47">
      <w:pPr>
        <w:spacing w:before="240" w:after="240"/>
        <w:jc w:val="center"/>
        <w:rPr>
          <w:b/>
          <w:bCs/>
        </w:rPr>
      </w:pPr>
      <w:r w:rsidRPr="00201CC4">
        <w:rPr>
          <w:b/>
          <w:bCs/>
        </w:rPr>
        <w:t>ЗАЯВКА</w:t>
      </w:r>
      <w:r w:rsidRPr="00201CC4">
        <w:rPr>
          <w:b/>
          <w:bCs/>
        </w:rPr>
        <w:br/>
        <w:t>претендента на покупку пустующего или ветхого дома без проведения аукциона по продаже пустующих и ветхих домов</w:t>
      </w:r>
    </w:p>
    <w:p w:rsidR="009D2F47" w:rsidRPr="00201CC4" w:rsidRDefault="009D2F47" w:rsidP="009D2F47">
      <w:pPr>
        <w:ind w:firstLine="567"/>
        <w:jc w:val="both"/>
      </w:pPr>
      <w:r w:rsidRPr="00201CC4">
        <w:t xml:space="preserve">Ознакомившись с информацией о продаже без проведения аукциона ______________________________________________ одноквартирного (блокированного) </w:t>
      </w:r>
    </w:p>
    <w:p w:rsidR="009D2F47" w:rsidRPr="00201CC4" w:rsidRDefault="009D2F47" w:rsidP="009D2F47">
      <w:pPr>
        <w:ind w:left="851"/>
        <w:jc w:val="both"/>
        <w:rPr>
          <w:sz w:val="20"/>
          <w:szCs w:val="20"/>
        </w:rPr>
      </w:pPr>
      <w:r w:rsidRPr="00201CC4">
        <w:rPr>
          <w:sz w:val="20"/>
          <w:szCs w:val="20"/>
        </w:rPr>
        <w:t>(указывается этажность и материал стен)</w:t>
      </w:r>
    </w:p>
    <w:p w:rsidR="009D2F47" w:rsidRPr="00201CC4" w:rsidRDefault="009D2F47" w:rsidP="009D2F47">
      <w:pPr>
        <w:jc w:val="both"/>
      </w:pPr>
      <w:r w:rsidRPr="00201CC4">
        <w:t>жилого дома (квартиры в блокированном жилом доме) (нужное подчеркнуть), расположенног</w:t>
      </w:r>
      <w:proofErr w:type="gramStart"/>
      <w:r w:rsidRPr="00201CC4">
        <w:t>о(</w:t>
      </w:r>
      <w:proofErr w:type="gramEnd"/>
      <w:r w:rsidRPr="00201CC4">
        <w:t>ой) по адресу: _________________________________________________,</w:t>
      </w:r>
    </w:p>
    <w:p w:rsidR="009D2F47" w:rsidRPr="00201CC4" w:rsidRDefault="009D2F47" w:rsidP="009D2F47">
      <w:pPr>
        <w:jc w:val="both"/>
      </w:pPr>
      <w:r w:rsidRPr="00201CC4">
        <w:t>с инвентарным номером _______________________________________________________,</w:t>
      </w:r>
    </w:p>
    <w:p w:rsidR="009D2F47" w:rsidRPr="00201CC4" w:rsidRDefault="009D2F47" w:rsidP="009D2F47">
      <w:pPr>
        <w:ind w:left="3010"/>
        <w:jc w:val="both"/>
        <w:rPr>
          <w:sz w:val="20"/>
          <w:szCs w:val="20"/>
        </w:rPr>
      </w:pPr>
      <w:proofErr w:type="gramStart"/>
      <w:r w:rsidRPr="00201CC4">
        <w:rPr>
          <w:sz w:val="20"/>
          <w:szCs w:val="20"/>
        </w:rPr>
        <w:t xml:space="preserve">(согласно данным единого государственного регистра недвижимого </w:t>
      </w:r>
      <w:proofErr w:type="gramEnd"/>
    </w:p>
    <w:p w:rsidR="009D2F47" w:rsidRPr="00201CC4" w:rsidRDefault="009D2F47" w:rsidP="009D2F47">
      <w:pPr>
        <w:ind w:left="3682"/>
        <w:jc w:val="both"/>
        <w:rPr>
          <w:sz w:val="20"/>
          <w:szCs w:val="20"/>
        </w:rPr>
      </w:pPr>
      <w:r w:rsidRPr="00201CC4">
        <w:rPr>
          <w:sz w:val="20"/>
          <w:szCs w:val="20"/>
        </w:rPr>
        <w:t>имущества, прав на него и сделок с ним (при его наличии)</w:t>
      </w:r>
    </w:p>
    <w:p w:rsidR="009D2F47" w:rsidRPr="00201CC4" w:rsidRDefault="009D2F47" w:rsidP="009D2F47">
      <w:pPr>
        <w:jc w:val="both"/>
      </w:pPr>
      <w:r w:rsidRPr="00201CC4">
        <w:t>опубликованной (размещенной) _________________________________________________</w:t>
      </w:r>
    </w:p>
    <w:p w:rsidR="009D2F47" w:rsidRPr="00201CC4" w:rsidRDefault="009D2F47" w:rsidP="009D2F47">
      <w:pPr>
        <w:ind w:left="3686"/>
        <w:jc w:val="both"/>
        <w:rPr>
          <w:sz w:val="20"/>
          <w:szCs w:val="20"/>
        </w:rPr>
      </w:pPr>
      <w:proofErr w:type="gramStart"/>
      <w:r w:rsidRPr="00201CC4">
        <w:rPr>
          <w:sz w:val="20"/>
          <w:szCs w:val="20"/>
        </w:rPr>
        <w:t>(наименование печатного средства массовой информации,</w:t>
      </w:r>
      <w:proofErr w:type="gramEnd"/>
    </w:p>
    <w:p w:rsidR="009D2F47" w:rsidRPr="00201CC4" w:rsidRDefault="009D2F47" w:rsidP="009D2F47">
      <w:pPr>
        <w:jc w:val="both"/>
      </w:pPr>
      <w:r w:rsidRPr="00201CC4">
        <w:t>_____________________________________________________________________________</w:t>
      </w:r>
    </w:p>
    <w:p w:rsidR="009D2F47" w:rsidRPr="00201CC4" w:rsidRDefault="009D2F47" w:rsidP="009D2F47">
      <w:pPr>
        <w:jc w:val="center"/>
        <w:rPr>
          <w:sz w:val="20"/>
          <w:szCs w:val="20"/>
        </w:rPr>
      </w:pPr>
      <w:proofErr w:type="gramStart"/>
      <w:r w:rsidRPr="00201CC4">
        <w:rPr>
          <w:sz w:val="20"/>
          <w:szCs w:val="20"/>
        </w:rPr>
        <w:t>дата публикации (адрес официального сайта местного исполнительного комитета в глобальной</w:t>
      </w:r>
      <w:proofErr w:type="gramEnd"/>
    </w:p>
    <w:p w:rsidR="009D2F47" w:rsidRPr="00201CC4" w:rsidRDefault="009D2F47" w:rsidP="009D2F47">
      <w:pPr>
        <w:jc w:val="both"/>
      </w:pPr>
      <w:r w:rsidRPr="00201CC4">
        <w:t>________________________________________________, выражаю готовность приобрести</w:t>
      </w:r>
    </w:p>
    <w:p w:rsidR="009D2F47" w:rsidRPr="00201CC4" w:rsidRDefault="009D2F47" w:rsidP="009D2F47">
      <w:pPr>
        <w:ind w:left="993"/>
        <w:jc w:val="both"/>
        <w:rPr>
          <w:sz w:val="20"/>
          <w:szCs w:val="20"/>
        </w:rPr>
      </w:pPr>
      <w:r w:rsidRPr="00201CC4">
        <w:rPr>
          <w:sz w:val="20"/>
          <w:szCs w:val="20"/>
        </w:rPr>
        <w:t>компьютерной сети Интернет, дата доступа)</w:t>
      </w:r>
    </w:p>
    <w:p w:rsidR="009D2F47" w:rsidRPr="00201CC4" w:rsidRDefault="009D2F47" w:rsidP="009D2F47">
      <w:pPr>
        <w:jc w:val="both"/>
      </w:pPr>
      <w:r w:rsidRPr="00201CC4">
        <w:t>указанное имущество и прошу принять настоящую заявку, а также прилагаемые к ней документы.</w:t>
      </w:r>
    </w:p>
    <w:p w:rsidR="009D2F47" w:rsidRPr="00201CC4" w:rsidRDefault="009D2F47" w:rsidP="009D2F47">
      <w:pPr>
        <w:ind w:firstLine="567"/>
        <w:jc w:val="both"/>
      </w:pPr>
      <w:r w:rsidRPr="00201CC4">
        <w:t>Извеще</w:t>
      </w:r>
      <w:proofErr w:type="gramStart"/>
      <w:r w:rsidRPr="00201CC4">
        <w:t>н(</w:t>
      </w:r>
      <w:proofErr w:type="gramEnd"/>
      <w:r w:rsidRPr="00201CC4">
        <w:t>а) о том, что в случае поступления двух заявок от претендентов на покупку указанного одноквартирного (блокированного) жилого дома (квартиры в блокированном жилом доме) (нужное подчеркнуть) его (ее) продажа будет осуществляться по результатам аукциона.</w:t>
      </w:r>
    </w:p>
    <w:p w:rsidR="009D2F47" w:rsidRPr="00201CC4" w:rsidRDefault="009D2F47" w:rsidP="009D2F47">
      <w:pPr>
        <w:ind w:firstLine="567"/>
        <w:jc w:val="both"/>
      </w:pPr>
      <w:r w:rsidRPr="00201CC4">
        <w:t>Перечень документов (копий документов), прилагаемых к настоящей заявке:</w:t>
      </w:r>
    </w:p>
    <w:p w:rsidR="009D2F47" w:rsidRPr="00201CC4" w:rsidRDefault="009D2F47" w:rsidP="009D2F47">
      <w:pPr>
        <w:jc w:val="both"/>
      </w:pPr>
      <w:r w:rsidRPr="00201CC4">
        <w:t>_____________________________________________________________________________</w:t>
      </w:r>
    </w:p>
    <w:p w:rsidR="009D2F47" w:rsidRPr="00201CC4" w:rsidRDefault="009D2F47" w:rsidP="009D2F47">
      <w:pPr>
        <w:jc w:val="center"/>
        <w:rPr>
          <w:sz w:val="20"/>
          <w:szCs w:val="20"/>
        </w:rPr>
      </w:pPr>
      <w:proofErr w:type="gramStart"/>
      <w:r w:rsidRPr="00201CC4">
        <w:rPr>
          <w:sz w:val="20"/>
          <w:szCs w:val="20"/>
        </w:rPr>
        <w:t>(указывается название документа (копии документа), его реквизиты и количество листов</w:t>
      </w:r>
      <w:proofErr w:type="gramEnd"/>
    </w:p>
    <w:p w:rsidR="009D2F47" w:rsidRPr="00201CC4" w:rsidRDefault="009D2F47" w:rsidP="009D2F47">
      <w:pPr>
        <w:jc w:val="both"/>
      </w:pPr>
      <w:r w:rsidRPr="00201CC4">
        <w:t>_____________________________________________________________________________</w:t>
      </w:r>
    </w:p>
    <w:p w:rsidR="009D2F47" w:rsidRPr="00201CC4" w:rsidRDefault="009D2F47" w:rsidP="009D2F47">
      <w:pPr>
        <w:jc w:val="center"/>
        <w:rPr>
          <w:sz w:val="20"/>
          <w:szCs w:val="20"/>
        </w:rPr>
      </w:pPr>
      <w:r w:rsidRPr="00201CC4">
        <w:rPr>
          <w:sz w:val="20"/>
          <w:szCs w:val="20"/>
        </w:rPr>
        <w:t>каждого документа)</w:t>
      </w:r>
    </w:p>
    <w:p w:rsidR="009D2F47" w:rsidRPr="00201CC4" w:rsidRDefault="009D2F47" w:rsidP="009D2F47">
      <w:pPr>
        <w:jc w:val="both"/>
      </w:pPr>
      <w:r w:rsidRPr="00201CC4">
        <w:t>_____________________________________________________________________________</w:t>
      </w:r>
    </w:p>
    <w:p w:rsidR="009D2F47" w:rsidRPr="00201CC4" w:rsidRDefault="009D2F47" w:rsidP="009D2F47">
      <w:pPr>
        <w:jc w:val="both"/>
      </w:pPr>
      <w:r w:rsidRPr="00201CC4">
        <w:t>_____________________________________________________________________________</w:t>
      </w:r>
    </w:p>
    <w:p w:rsidR="009D2F47" w:rsidRPr="00201CC4" w:rsidRDefault="009D2F47" w:rsidP="009D2F47">
      <w:pPr>
        <w:ind w:firstLine="567"/>
        <w:jc w:val="both"/>
      </w:pPr>
      <w:r w:rsidRPr="00201CC4"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4"/>
        <w:gridCol w:w="5027"/>
      </w:tblGrid>
      <w:tr w:rsidR="009D2F47" w:rsidRPr="00615687" w:rsidTr="00834A0A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D2F47" w:rsidRPr="00201CC4" w:rsidRDefault="009D2F47" w:rsidP="00834A0A">
            <w:pPr>
              <w:jc w:val="both"/>
            </w:pPr>
            <w:r w:rsidRPr="00201CC4">
              <w:t xml:space="preserve">___________________ 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D2F47" w:rsidRPr="00201CC4" w:rsidRDefault="009D2F47" w:rsidP="00834A0A">
            <w:pPr>
              <w:jc w:val="right"/>
            </w:pPr>
            <w:r w:rsidRPr="00201CC4">
              <w:t>_________________________________________</w:t>
            </w:r>
          </w:p>
        </w:tc>
      </w:tr>
      <w:tr w:rsidR="009D2F47" w:rsidRPr="00615687" w:rsidTr="00834A0A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D2F47" w:rsidRPr="00201CC4" w:rsidRDefault="009D2F47" w:rsidP="00834A0A">
            <w:pPr>
              <w:ind w:left="567"/>
              <w:jc w:val="both"/>
              <w:rPr>
                <w:sz w:val="20"/>
                <w:szCs w:val="20"/>
              </w:rPr>
            </w:pPr>
            <w:r w:rsidRPr="00201CC4">
              <w:rPr>
                <w:sz w:val="20"/>
                <w:szCs w:val="20"/>
              </w:rPr>
              <w:t xml:space="preserve">(подпись) 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D2F47" w:rsidRPr="00201CC4" w:rsidRDefault="009D2F47" w:rsidP="00834A0A">
            <w:pPr>
              <w:ind w:right="404"/>
              <w:jc w:val="right"/>
              <w:rPr>
                <w:sz w:val="20"/>
                <w:szCs w:val="20"/>
              </w:rPr>
            </w:pPr>
            <w:r w:rsidRPr="00201CC4">
              <w:rPr>
                <w:sz w:val="20"/>
                <w:szCs w:val="20"/>
              </w:rPr>
              <w:t>(фамилия, инициалы лица, подписавшего заявку)</w:t>
            </w:r>
          </w:p>
        </w:tc>
      </w:tr>
    </w:tbl>
    <w:p w:rsidR="009D2F47" w:rsidRPr="00201CC4" w:rsidRDefault="009D2F47" w:rsidP="009D2F47">
      <w:pPr>
        <w:ind w:firstLine="567"/>
        <w:jc w:val="both"/>
      </w:pPr>
      <w:r w:rsidRPr="00201CC4">
        <w:t> ________________________________________________________________________</w:t>
      </w:r>
    </w:p>
    <w:p w:rsidR="009D2F47" w:rsidRPr="00D83A2B" w:rsidRDefault="009D2F47" w:rsidP="009D2F47">
      <w:pPr>
        <w:jc w:val="center"/>
        <w:rPr>
          <w:b/>
          <w:sz w:val="30"/>
          <w:szCs w:val="30"/>
          <w:u w:val="single"/>
        </w:rPr>
      </w:pPr>
      <w:r w:rsidRPr="00201CC4">
        <w:rPr>
          <w:sz w:val="20"/>
          <w:szCs w:val="20"/>
        </w:rPr>
        <w:t>(реквизиты доверенности в случае, если заявка подписана представителем заявителя)</w:t>
      </w:r>
    </w:p>
    <w:p w:rsidR="009D2F47" w:rsidRPr="0066697D" w:rsidRDefault="009D2F47" w:rsidP="009D2F47">
      <w:pPr>
        <w:pStyle w:val="point"/>
        <w:ind w:right="-142" w:firstLine="709"/>
        <w:rPr>
          <w:sz w:val="30"/>
          <w:szCs w:val="30"/>
        </w:rPr>
      </w:pPr>
    </w:p>
    <w:p w:rsidR="009D2F47" w:rsidRDefault="009D2F47" w:rsidP="009D2F47"/>
    <w:p w:rsidR="009D2F47" w:rsidRDefault="009D2F47" w:rsidP="009D2F47"/>
    <w:p w:rsidR="009D2F47" w:rsidRDefault="009D2F47">
      <w:bookmarkStart w:id="0" w:name="_GoBack"/>
      <w:bookmarkEnd w:id="0"/>
    </w:p>
    <w:sectPr w:rsidR="009D2F47" w:rsidSect="00DF3DB2">
      <w:pgSz w:w="11906" w:h="16838"/>
      <w:pgMar w:top="426" w:right="74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47"/>
    <w:rsid w:val="003D0EEA"/>
    <w:rsid w:val="009D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9D2F47"/>
    <w:pPr>
      <w:ind w:firstLine="567"/>
      <w:jc w:val="both"/>
    </w:pPr>
  </w:style>
  <w:style w:type="paragraph" w:customStyle="1" w:styleId="point">
    <w:name w:val="point"/>
    <w:basedOn w:val="a"/>
    <w:uiPriority w:val="99"/>
    <w:rsid w:val="009D2F47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9D2F47"/>
    <w:pPr>
      <w:ind w:firstLine="567"/>
      <w:jc w:val="both"/>
    </w:pPr>
  </w:style>
  <w:style w:type="paragraph" w:customStyle="1" w:styleId="point">
    <w:name w:val="point"/>
    <w:basedOn w:val="a"/>
    <w:uiPriority w:val="99"/>
    <w:rsid w:val="009D2F47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Priemnaya_GKH</dc:creator>
  <cp:lastModifiedBy>Priemnaya_GKH</cp:lastModifiedBy>
  <cp:revision>1</cp:revision>
  <dcterms:created xsi:type="dcterms:W3CDTF">2024-12-02T12:51:00Z</dcterms:created>
  <dcterms:modified xsi:type="dcterms:W3CDTF">2024-12-02T12:55:00Z</dcterms:modified>
</cp:coreProperties>
</file>