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402"/>
        <w:gridCol w:w="582"/>
        <w:gridCol w:w="79"/>
        <w:gridCol w:w="1301"/>
        <w:gridCol w:w="306"/>
        <w:gridCol w:w="567"/>
        <w:gridCol w:w="79"/>
        <w:gridCol w:w="772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C10FA4" w:rsidRDefault="00DE1614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733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FF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353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Default="00F50BBE" w:rsidP="007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консолидированный бюджет района за </w:t>
            </w:r>
            <w:r w:rsidR="00E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F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5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 </w:t>
            </w:r>
            <w:r w:rsidR="00FF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23 203,6</w:t>
            </w:r>
            <w:r w:rsidR="00E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  <w:r w:rsidR="00E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составило </w:t>
            </w:r>
            <w:r w:rsidR="00FF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  <w:r w:rsidR="00E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профинансированы в сумме </w:t>
            </w:r>
            <w:r w:rsidR="00E3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23 689,</w:t>
            </w:r>
            <w:r w:rsidR="0047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дефицит на 1 </w:t>
            </w:r>
            <w:r w:rsidR="00FF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5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E450B6"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 </w:t>
            </w:r>
            <w:r w:rsidR="00E3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  <w:proofErr w:type="gramEnd"/>
            <w:r w:rsidR="00E3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7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450B6"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DE1614" w:rsidRPr="000B1DD9" w:rsidRDefault="00E450B6" w:rsidP="00E34C28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E3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29,2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7C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расходам бюджета)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7122" w:rsidRPr="00DE1614" w:rsidTr="00777959">
        <w:trPr>
          <w:trHeight w:val="58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DE1614" w:rsidTr="00777959">
        <w:trPr>
          <w:gridAfter w:val="2"/>
          <w:wAfter w:w="94" w:type="dxa"/>
          <w:trHeight w:val="77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77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proofErr w:type="gramStart"/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77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proofErr w:type="gramEnd"/>
            <w:r w:rsidR="001D76A8"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F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35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DE1614" w:rsidTr="00777959">
        <w:trPr>
          <w:gridAfter w:val="2"/>
          <w:wAfter w:w="94" w:type="dxa"/>
          <w:trHeight w:val="5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FF4368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14 078,7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FF4368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FF4368" w:rsidP="00353460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6348B1" w:rsidRPr="00DE161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FF4368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13 002,3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FF4368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FF4368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6348B1" w:rsidRPr="00DE161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FF4368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1 076,4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FF4368" w:rsidP="006774A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67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FF4368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</w:tr>
      <w:tr w:rsidR="006348B1" w:rsidRPr="00DE1614" w:rsidTr="00777959">
        <w:trPr>
          <w:gridAfter w:val="2"/>
          <w:wAfter w:w="94" w:type="dxa"/>
          <w:trHeight w:val="48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FF4368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9 124,9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60" w:rsidRPr="00DE1614" w:rsidRDefault="00FF4368" w:rsidP="00353460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C1448B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6348B1" w:rsidRPr="00DE1614" w:rsidTr="00777959">
        <w:trPr>
          <w:gridAfter w:val="2"/>
          <w:wAfter w:w="94" w:type="dxa"/>
          <w:trHeight w:val="35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FF4368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6 919,8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FF4368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C1448B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6348B1" w:rsidRPr="00DE1614" w:rsidTr="00777959">
        <w:trPr>
          <w:gridAfter w:val="2"/>
          <w:wAfter w:w="94" w:type="dxa"/>
          <w:trHeight w:val="4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FF4368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23 203,6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DE1614" w:rsidRDefault="00C1448B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8A7122" w:rsidRPr="00DE1614" w:rsidTr="00777959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B1DD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DE1614" w:rsidRDefault="00DE1614" w:rsidP="00C36016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C3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DE1614" w:rsidTr="00777959">
        <w:trPr>
          <w:gridAfter w:val="1"/>
          <w:wAfter w:w="15" w:type="dxa"/>
          <w:trHeight w:val="58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DE1614" w:rsidTr="00777959">
        <w:trPr>
          <w:gridAfter w:val="2"/>
          <w:wAfter w:w="94" w:type="dxa"/>
          <w:trHeight w:val="5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C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1D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14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C36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DE161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C1448B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14 078,7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DE161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1448B" w:rsidRDefault="00C1448B" w:rsidP="00404C14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13 002,3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36016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8A7122" w:rsidRPr="00DE161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DE161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1448B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6 771,7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424F7F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</w:tr>
      <w:tr w:rsidR="008A7122" w:rsidRPr="00DE161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1448B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395,7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424F7F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8A7122" w:rsidRPr="00DE161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1448B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1 738,5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424F7F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8A7122" w:rsidRPr="00DE161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424F7F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2 481,3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36016" w:rsidP="00424F7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8A7122" w:rsidRPr="00DE1614" w:rsidTr="00777959">
        <w:trPr>
          <w:gridAfter w:val="2"/>
          <w:wAfter w:w="94" w:type="dxa"/>
          <w:trHeight w:val="5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424F7F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1 443,5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424F7F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8A7122" w:rsidRPr="00DE161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1448B" w:rsidRDefault="00C1448B" w:rsidP="00C36016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1 076,4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36016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</w:tbl>
    <w:p w:rsidR="00777959" w:rsidRDefault="00777959" w:rsidP="008D0E97">
      <w:pPr>
        <w:spacing w:line="240" w:lineRule="auto"/>
        <w:ind w:left="142" w:right="281" w:firstLine="567"/>
        <w:contextualSpacing/>
        <w:jc w:val="both"/>
        <w:rPr>
          <w:noProof/>
          <w:lang w:eastAsia="ru-RU"/>
        </w:rPr>
      </w:pPr>
    </w:p>
    <w:p w:rsidR="00777959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5AB71D" wp14:editId="0C2F9660">
            <wp:extent cx="5353050" cy="2826327"/>
            <wp:effectExtent l="0" t="0" r="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7959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93C" w:rsidRPr="005720B7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консолидированного бюджета района составляют расходы на отрасли социальной сферы.</w:t>
      </w:r>
    </w:p>
    <w:p w:rsidR="00D1793C" w:rsidRPr="005720B7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600A3F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5720B7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D1793C" w:rsidRPr="005720B7" w:rsidRDefault="00D1793C" w:rsidP="003C73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3C731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360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268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600A3F" w:rsidTr="009D43FE">
        <w:trPr>
          <w:trHeight w:val="750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5720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5B6CB0" w:rsidRDefault="005B6CB0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23 689,</w:t>
            </w:r>
            <w:r w:rsidR="00474A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hideMark/>
          </w:tcPr>
          <w:p w:rsidR="00D1793C" w:rsidRPr="005B6CB0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B0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600A3F" w:rsidTr="009D43FE">
        <w:trPr>
          <w:trHeight w:val="276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  <w:hideMark/>
          </w:tcPr>
          <w:p w:rsidR="00D1793C" w:rsidRPr="005B6CB0" w:rsidRDefault="003C1868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CB0">
              <w:rPr>
                <w:rFonts w:ascii="Times New Roman" w:hAnsi="Times New Roman" w:cs="Times New Roman"/>
                <w:sz w:val="24"/>
                <w:szCs w:val="24"/>
              </w:rPr>
              <w:t> 765,</w:t>
            </w:r>
            <w:r w:rsidR="0047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2D7CCD" w:rsidRPr="005B6CB0" w:rsidRDefault="00D1793C" w:rsidP="002D7CCD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7CC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D7C6C" w:rsidRPr="00600A3F" w:rsidTr="009D43FE">
        <w:trPr>
          <w:trHeight w:val="259"/>
        </w:trPr>
        <w:tc>
          <w:tcPr>
            <w:tcW w:w="4961" w:type="dxa"/>
          </w:tcPr>
          <w:p w:rsidR="001D7C6C" w:rsidRPr="005720B7" w:rsidRDefault="00C3799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552" w:type="dxa"/>
            <w:noWrap/>
          </w:tcPr>
          <w:p w:rsidR="001D7C6C" w:rsidRDefault="00C37998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68" w:type="dxa"/>
            <w:noWrap/>
          </w:tcPr>
          <w:p w:rsidR="001D7C6C" w:rsidRPr="005B6CB0" w:rsidRDefault="001D7C6C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C" w:rsidRPr="00600A3F" w:rsidTr="009D43FE">
        <w:trPr>
          <w:trHeight w:val="259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  <w:hideMark/>
          </w:tcPr>
          <w:p w:rsidR="00D1793C" w:rsidRPr="005B6CB0" w:rsidRDefault="005B6CB0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343,3</w:t>
            </w:r>
          </w:p>
        </w:tc>
        <w:tc>
          <w:tcPr>
            <w:tcW w:w="2268" w:type="dxa"/>
            <w:noWrap/>
            <w:hideMark/>
          </w:tcPr>
          <w:p w:rsidR="00D1793C" w:rsidRPr="005B6CB0" w:rsidRDefault="00D1793C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1868" w:rsidRPr="005B6C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B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1868" w:rsidRPr="00600A3F" w:rsidTr="003C1868">
        <w:trPr>
          <w:trHeight w:val="198"/>
        </w:trPr>
        <w:tc>
          <w:tcPr>
            <w:tcW w:w="4961" w:type="dxa"/>
          </w:tcPr>
          <w:p w:rsidR="003C1868" w:rsidRPr="005720B7" w:rsidRDefault="003C186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2" w:type="dxa"/>
            <w:noWrap/>
          </w:tcPr>
          <w:p w:rsidR="003C1868" w:rsidRPr="005B6CB0" w:rsidRDefault="00474A9A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268" w:type="dxa"/>
            <w:noWrap/>
          </w:tcPr>
          <w:p w:rsidR="003C1868" w:rsidRPr="005B6CB0" w:rsidRDefault="003C1868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C" w:rsidRPr="00600A3F" w:rsidTr="009D43FE">
        <w:trPr>
          <w:trHeight w:val="499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  <w:hideMark/>
          </w:tcPr>
          <w:p w:rsidR="00D1793C" w:rsidRPr="005B6CB0" w:rsidRDefault="00D1793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B6CB0">
              <w:rPr>
                <w:rFonts w:ascii="Times New Roman" w:hAnsi="Times New Roman" w:cs="Times New Roman"/>
                <w:sz w:val="24"/>
                <w:szCs w:val="24"/>
              </w:rPr>
              <w:t>2 791,4</w:t>
            </w:r>
          </w:p>
        </w:tc>
        <w:tc>
          <w:tcPr>
            <w:tcW w:w="2268" w:type="dxa"/>
            <w:noWrap/>
            <w:hideMark/>
          </w:tcPr>
          <w:p w:rsidR="00D1793C" w:rsidRPr="005B6CB0" w:rsidRDefault="005B6CB0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D1793C" w:rsidRPr="00600A3F" w:rsidTr="009D43FE">
        <w:trPr>
          <w:trHeight w:val="261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  <w:hideMark/>
          </w:tcPr>
          <w:p w:rsidR="00D1793C" w:rsidRPr="005B6CB0" w:rsidRDefault="005B6CB0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5 394,4</w:t>
            </w:r>
          </w:p>
        </w:tc>
        <w:tc>
          <w:tcPr>
            <w:tcW w:w="2268" w:type="dxa"/>
            <w:noWrap/>
            <w:hideMark/>
          </w:tcPr>
          <w:p w:rsidR="00D1793C" w:rsidRPr="005B6CB0" w:rsidRDefault="003C1868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CB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1793C" w:rsidRPr="00600A3F" w:rsidTr="009D43FE">
        <w:trPr>
          <w:trHeight w:val="475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  <w:hideMark/>
          </w:tcPr>
          <w:p w:rsidR="00D1793C" w:rsidRPr="005B6CB0" w:rsidRDefault="003C1868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CB0">
              <w:rPr>
                <w:rFonts w:ascii="Times New Roman" w:hAnsi="Times New Roman" w:cs="Times New Roman"/>
                <w:sz w:val="24"/>
                <w:szCs w:val="24"/>
              </w:rPr>
              <w:t> 670,4</w:t>
            </w:r>
          </w:p>
        </w:tc>
        <w:tc>
          <w:tcPr>
            <w:tcW w:w="2268" w:type="dxa"/>
            <w:noWrap/>
            <w:hideMark/>
          </w:tcPr>
          <w:p w:rsidR="00D1793C" w:rsidRPr="005B6CB0" w:rsidRDefault="00D1793C" w:rsidP="00AA6B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1868" w:rsidRPr="005B6CB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7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3C" w:rsidRPr="00600A3F" w:rsidTr="009D43FE">
        <w:trPr>
          <w:trHeight w:val="235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:rsidR="00D1793C" w:rsidRPr="005B6CB0" w:rsidRDefault="005B6CB0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10 824,3</w:t>
            </w:r>
          </w:p>
        </w:tc>
        <w:tc>
          <w:tcPr>
            <w:tcW w:w="2268" w:type="dxa"/>
            <w:noWrap/>
            <w:hideMark/>
          </w:tcPr>
          <w:p w:rsidR="00D1793C" w:rsidRPr="005B6CB0" w:rsidRDefault="00D1793C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1868" w:rsidRPr="005B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CB0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D1793C" w:rsidRPr="00600A3F" w:rsidTr="009D43FE">
        <w:trPr>
          <w:trHeight w:val="239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  <w:hideMark/>
          </w:tcPr>
          <w:p w:rsidR="00D1793C" w:rsidRPr="005B6CB0" w:rsidRDefault="00D1793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B6CB0">
              <w:rPr>
                <w:rFonts w:ascii="Times New Roman" w:hAnsi="Times New Roman" w:cs="Times New Roman"/>
                <w:sz w:val="24"/>
                <w:szCs w:val="24"/>
              </w:rPr>
              <w:t>895,4</w:t>
            </w:r>
          </w:p>
        </w:tc>
        <w:tc>
          <w:tcPr>
            <w:tcW w:w="2268" w:type="dxa"/>
            <w:noWrap/>
            <w:hideMark/>
          </w:tcPr>
          <w:p w:rsidR="00D1793C" w:rsidRPr="005B6CB0" w:rsidRDefault="003C1868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D1793C" w:rsidRPr="00600A3F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A87BDB" wp14:editId="48A44EEF">
            <wp:extent cx="6348730" cy="4541177"/>
            <wp:effectExtent l="0" t="0" r="13970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37EE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93C" w:rsidRPr="00EB3781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A5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6E5ACC" w:rsidRPr="00191CA5">
        <w:rPr>
          <w:rFonts w:ascii="Times New Roman" w:hAnsi="Times New Roman" w:cs="Times New Roman"/>
          <w:sz w:val="24"/>
          <w:szCs w:val="24"/>
        </w:rPr>
        <w:t>20</w:t>
      </w:r>
      <w:r w:rsidR="00191CA5" w:rsidRPr="00191CA5">
        <w:rPr>
          <w:rFonts w:ascii="Times New Roman" w:hAnsi="Times New Roman" w:cs="Times New Roman"/>
          <w:sz w:val="24"/>
          <w:szCs w:val="24"/>
        </w:rPr>
        <w:t> </w:t>
      </w:r>
      <w:r w:rsidR="006E5ACC" w:rsidRPr="00191CA5">
        <w:rPr>
          <w:rFonts w:ascii="Times New Roman" w:hAnsi="Times New Roman" w:cs="Times New Roman"/>
          <w:sz w:val="24"/>
          <w:szCs w:val="24"/>
        </w:rPr>
        <w:t>412</w:t>
      </w:r>
      <w:r w:rsidR="00191CA5" w:rsidRPr="00191CA5">
        <w:rPr>
          <w:rFonts w:ascii="Times New Roman" w:hAnsi="Times New Roman" w:cs="Times New Roman"/>
          <w:sz w:val="24"/>
          <w:szCs w:val="24"/>
        </w:rPr>
        <w:t>,</w:t>
      </w:r>
      <w:r w:rsidR="006E5ACC" w:rsidRPr="00191CA5">
        <w:rPr>
          <w:rFonts w:ascii="Times New Roman" w:hAnsi="Times New Roman" w:cs="Times New Roman"/>
          <w:sz w:val="24"/>
          <w:szCs w:val="24"/>
        </w:rPr>
        <w:t>7</w:t>
      </w:r>
      <w:r w:rsidRPr="00191CA5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3D0E0A" w:rsidRPr="00191CA5">
        <w:rPr>
          <w:rFonts w:ascii="Times New Roman" w:hAnsi="Times New Roman" w:cs="Times New Roman"/>
          <w:sz w:val="24"/>
          <w:szCs w:val="24"/>
        </w:rPr>
        <w:t>86,2</w:t>
      </w:r>
      <w:r w:rsidRPr="00191CA5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D1793C" w:rsidRPr="00600A3F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D1793C" w:rsidRPr="00600A3F" w:rsidTr="008D0E97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EB3781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8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1793C" w:rsidRPr="00EB3781" w:rsidRDefault="00D1793C" w:rsidP="003C73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81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3C731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EB378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6B39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390D" w:rsidRPr="006B39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3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90D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EB3781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 w:rsidR="009D43FE" w:rsidRPr="00EB378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EB3781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81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600A3F" w:rsidTr="008D0E97">
        <w:trPr>
          <w:trHeight w:val="209"/>
        </w:trPr>
        <w:tc>
          <w:tcPr>
            <w:tcW w:w="5103" w:type="dxa"/>
            <w:hideMark/>
          </w:tcPr>
          <w:p w:rsidR="00D1793C" w:rsidRPr="00EB3781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410" w:type="dxa"/>
            <w:hideMark/>
          </w:tcPr>
          <w:p w:rsidR="00D1793C" w:rsidRPr="00A33BFE" w:rsidRDefault="00D1793C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96A0F" w:rsidRPr="00A3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23 689,</w:t>
            </w:r>
            <w:r w:rsidR="00E9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D1793C" w:rsidRPr="00A33BFE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1D6637" w:rsidTr="008D0E97">
        <w:trPr>
          <w:trHeight w:val="257"/>
        </w:trPr>
        <w:tc>
          <w:tcPr>
            <w:tcW w:w="5103" w:type="dxa"/>
            <w:hideMark/>
          </w:tcPr>
          <w:p w:rsidR="00D1793C" w:rsidRPr="001D66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первоочередные,</w:t>
            </w:r>
          </w:p>
        </w:tc>
        <w:tc>
          <w:tcPr>
            <w:tcW w:w="2410" w:type="dxa"/>
            <w:hideMark/>
          </w:tcPr>
          <w:p w:rsidR="00D1793C" w:rsidRPr="00A33BFE" w:rsidRDefault="003D0E0A" w:rsidP="008B0C76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20 412,7</w:t>
            </w:r>
          </w:p>
        </w:tc>
        <w:tc>
          <w:tcPr>
            <w:tcW w:w="2268" w:type="dxa"/>
            <w:hideMark/>
          </w:tcPr>
          <w:p w:rsidR="00D1793C" w:rsidRPr="00A33BFE" w:rsidRDefault="00191CA5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D1793C" w:rsidRPr="001D6637" w:rsidTr="008D0E97">
        <w:trPr>
          <w:trHeight w:val="305"/>
        </w:trPr>
        <w:tc>
          <w:tcPr>
            <w:tcW w:w="5103" w:type="dxa"/>
            <w:hideMark/>
          </w:tcPr>
          <w:p w:rsidR="00D1793C" w:rsidRPr="001D66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hideMark/>
          </w:tcPr>
          <w:p w:rsidR="00D1793C" w:rsidRPr="00A33BFE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1793C" w:rsidRPr="00A33BFE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1D6637" w:rsidTr="008D0E97">
        <w:trPr>
          <w:trHeight w:val="480"/>
        </w:trPr>
        <w:tc>
          <w:tcPr>
            <w:tcW w:w="5103" w:type="dxa"/>
            <w:hideMark/>
          </w:tcPr>
          <w:p w:rsidR="00D1793C" w:rsidRPr="001D66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заработная плата и взносы (отчисления) на социальное страхование</w:t>
            </w:r>
          </w:p>
        </w:tc>
        <w:tc>
          <w:tcPr>
            <w:tcW w:w="2410" w:type="dxa"/>
            <w:hideMark/>
          </w:tcPr>
          <w:p w:rsidR="00D1793C" w:rsidRPr="00A33BFE" w:rsidRDefault="001D6637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4 294,5</w:t>
            </w:r>
          </w:p>
        </w:tc>
        <w:tc>
          <w:tcPr>
            <w:tcW w:w="2268" w:type="dxa"/>
            <w:hideMark/>
          </w:tcPr>
          <w:p w:rsidR="00D1793C" w:rsidRPr="00A33BFE" w:rsidRDefault="001D6637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1793C" w:rsidRPr="001D6637" w:rsidTr="008D0E97">
        <w:trPr>
          <w:trHeight w:val="480"/>
        </w:trPr>
        <w:tc>
          <w:tcPr>
            <w:tcW w:w="5103" w:type="dxa"/>
            <w:hideMark/>
          </w:tcPr>
          <w:p w:rsidR="00D1793C" w:rsidRPr="001D66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410" w:type="dxa"/>
            <w:hideMark/>
          </w:tcPr>
          <w:p w:rsidR="00D1793C" w:rsidRPr="00A33BFE" w:rsidRDefault="00A33BFE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2268" w:type="dxa"/>
            <w:hideMark/>
          </w:tcPr>
          <w:p w:rsidR="00D1793C" w:rsidRPr="00A33BFE" w:rsidRDefault="00D1793C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1793C" w:rsidRPr="001D6637" w:rsidTr="008D0E97">
        <w:trPr>
          <w:trHeight w:val="227"/>
        </w:trPr>
        <w:tc>
          <w:tcPr>
            <w:tcW w:w="5103" w:type="dxa"/>
            <w:hideMark/>
          </w:tcPr>
          <w:p w:rsidR="00D1793C" w:rsidRPr="001D66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10" w:type="dxa"/>
            <w:hideMark/>
          </w:tcPr>
          <w:p w:rsidR="00D1793C" w:rsidRPr="00A33BFE" w:rsidRDefault="00A33BFE" w:rsidP="00A33BFE">
            <w:pPr>
              <w:tabs>
                <w:tab w:val="center" w:pos="797"/>
                <w:tab w:val="right" w:pos="1594"/>
              </w:tabs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604,9</w:t>
            </w:r>
          </w:p>
        </w:tc>
        <w:tc>
          <w:tcPr>
            <w:tcW w:w="2268" w:type="dxa"/>
            <w:hideMark/>
          </w:tcPr>
          <w:p w:rsidR="00D1793C" w:rsidRPr="00A33BFE" w:rsidRDefault="00D1793C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6637" w:rsidRPr="00A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D1793C" w:rsidRPr="001D6637" w:rsidTr="008D0E97">
        <w:trPr>
          <w:trHeight w:val="261"/>
        </w:trPr>
        <w:tc>
          <w:tcPr>
            <w:tcW w:w="5103" w:type="dxa"/>
            <w:hideMark/>
          </w:tcPr>
          <w:p w:rsidR="00D1793C" w:rsidRPr="001D66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410" w:type="dxa"/>
            <w:hideMark/>
          </w:tcPr>
          <w:p w:rsidR="00D1793C" w:rsidRPr="00A33BFE" w:rsidRDefault="00A33BFE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2 766,6</w:t>
            </w:r>
          </w:p>
        </w:tc>
        <w:tc>
          <w:tcPr>
            <w:tcW w:w="2268" w:type="dxa"/>
            <w:hideMark/>
          </w:tcPr>
          <w:p w:rsidR="00D1793C" w:rsidRPr="00A33BFE" w:rsidRDefault="001D6637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D1793C" w:rsidRPr="001D6637" w:rsidTr="008D0E97">
        <w:trPr>
          <w:trHeight w:val="215"/>
        </w:trPr>
        <w:tc>
          <w:tcPr>
            <w:tcW w:w="5103" w:type="dxa"/>
            <w:hideMark/>
          </w:tcPr>
          <w:p w:rsidR="00D1793C" w:rsidRPr="001D66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410" w:type="dxa"/>
            <w:hideMark/>
          </w:tcPr>
          <w:p w:rsidR="00D1793C" w:rsidRPr="00191CA5" w:rsidRDefault="00A33BFE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1 056,7</w:t>
            </w:r>
          </w:p>
        </w:tc>
        <w:tc>
          <w:tcPr>
            <w:tcW w:w="2268" w:type="dxa"/>
            <w:hideMark/>
          </w:tcPr>
          <w:p w:rsidR="00D1793C" w:rsidRPr="00191CA5" w:rsidRDefault="00D1793C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6637" w:rsidRPr="001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1793C" w:rsidRPr="001D6637" w:rsidTr="008D0E97">
        <w:trPr>
          <w:trHeight w:val="219"/>
        </w:trPr>
        <w:tc>
          <w:tcPr>
            <w:tcW w:w="5103" w:type="dxa"/>
            <w:hideMark/>
          </w:tcPr>
          <w:p w:rsidR="00D1793C" w:rsidRPr="001D66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410" w:type="dxa"/>
            <w:hideMark/>
          </w:tcPr>
          <w:p w:rsidR="00D1793C" w:rsidRPr="00191CA5" w:rsidRDefault="00D1793C" w:rsidP="008B0C76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1CA5" w:rsidRPr="001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831,4</w:t>
            </w:r>
          </w:p>
        </w:tc>
        <w:tc>
          <w:tcPr>
            <w:tcW w:w="2268" w:type="dxa"/>
            <w:hideMark/>
          </w:tcPr>
          <w:p w:rsidR="00D1793C" w:rsidRPr="00191CA5" w:rsidRDefault="00D1793C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6637" w:rsidRPr="001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191CA5" w:rsidRPr="001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1793C" w:rsidRPr="001D6637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175C5C" w:rsidRDefault="00175C5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93C" w:rsidRPr="00205418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18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122DD8">
        <w:rPr>
          <w:rFonts w:ascii="Times New Roman" w:hAnsi="Times New Roman" w:cs="Times New Roman"/>
          <w:sz w:val="24"/>
          <w:szCs w:val="24"/>
        </w:rPr>
        <w:t>21 600,</w:t>
      </w:r>
      <w:r w:rsidR="00122DD8" w:rsidRPr="00122DD8">
        <w:rPr>
          <w:rFonts w:ascii="Times New Roman" w:hAnsi="Times New Roman" w:cs="Times New Roman"/>
          <w:sz w:val="24"/>
          <w:szCs w:val="24"/>
        </w:rPr>
        <w:t>0</w:t>
      </w:r>
      <w:r w:rsidRPr="00122DD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D7C6C">
        <w:rPr>
          <w:rFonts w:ascii="Times New Roman" w:hAnsi="Times New Roman" w:cs="Times New Roman"/>
          <w:sz w:val="24"/>
          <w:szCs w:val="24"/>
        </w:rPr>
        <w:t>91,2</w:t>
      </w:r>
      <w:r w:rsidRPr="00122DD8">
        <w:rPr>
          <w:rFonts w:ascii="Times New Roman" w:hAnsi="Times New Roman" w:cs="Times New Roman"/>
          <w:sz w:val="24"/>
          <w:szCs w:val="24"/>
        </w:rPr>
        <w:t>% в общем объеме расходов бюджета района</w:t>
      </w:r>
      <w:r w:rsidR="003C7311" w:rsidRPr="00122DD8">
        <w:rPr>
          <w:rFonts w:ascii="Times New Roman" w:hAnsi="Times New Roman" w:cs="Times New Roman"/>
          <w:sz w:val="24"/>
          <w:szCs w:val="24"/>
        </w:rPr>
        <w:t>.</w:t>
      </w:r>
      <w:r w:rsidRPr="0020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3C" w:rsidRPr="00600A3F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D646BF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D646BF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B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D1793C" w:rsidRPr="00D646BF" w:rsidRDefault="00D1793C" w:rsidP="003C73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BF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3C731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D646B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360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646BF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9D43FE" w:rsidRPr="00D646BF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D646BF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BF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D646BF" w:rsidTr="009762F2">
        <w:trPr>
          <w:trHeight w:val="209"/>
        </w:trPr>
        <w:tc>
          <w:tcPr>
            <w:tcW w:w="5245" w:type="dxa"/>
            <w:hideMark/>
          </w:tcPr>
          <w:p w:rsidR="00D1793C" w:rsidRPr="00D646BF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122DD8" w:rsidRDefault="00D1793C" w:rsidP="00122DD8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22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23 689,</w:t>
            </w:r>
            <w:r w:rsidR="00E9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D1793C" w:rsidRPr="00122DD8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D646BF" w:rsidTr="009762F2">
        <w:trPr>
          <w:trHeight w:val="257"/>
        </w:trPr>
        <w:tc>
          <w:tcPr>
            <w:tcW w:w="5245" w:type="dxa"/>
          </w:tcPr>
          <w:p w:rsidR="00D1793C" w:rsidRPr="00D646BF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D6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программные,</w:t>
            </w:r>
          </w:p>
        </w:tc>
        <w:tc>
          <w:tcPr>
            <w:tcW w:w="2268" w:type="dxa"/>
          </w:tcPr>
          <w:p w:rsidR="00D1793C" w:rsidRPr="00122DD8" w:rsidRDefault="00122DD8" w:rsidP="00122DD8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21 600,0</w:t>
            </w:r>
          </w:p>
        </w:tc>
        <w:tc>
          <w:tcPr>
            <w:tcW w:w="2268" w:type="dxa"/>
          </w:tcPr>
          <w:p w:rsidR="00D1793C" w:rsidRPr="00122DD8" w:rsidRDefault="007433AD" w:rsidP="00122DD8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122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D1793C" w:rsidRPr="00D646BF" w:rsidTr="00742A92">
        <w:trPr>
          <w:trHeight w:val="262"/>
        </w:trPr>
        <w:tc>
          <w:tcPr>
            <w:tcW w:w="5245" w:type="dxa"/>
          </w:tcPr>
          <w:p w:rsidR="00D1793C" w:rsidRPr="00D646BF" w:rsidRDefault="00D1793C" w:rsidP="009762F2">
            <w:pPr>
              <w:rPr>
                <w:sz w:val="20"/>
                <w:szCs w:val="20"/>
              </w:rPr>
            </w:pPr>
            <w:r w:rsidRPr="00D6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122DD8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122DD8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D646BF" w:rsidTr="009762F2">
        <w:trPr>
          <w:trHeight w:val="305"/>
        </w:trPr>
        <w:tc>
          <w:tcPr>
            <w:tcW w:w="5245" w:type="dxa"/>
          </w:tcPr>
          <w:p w:rsidR="00D1793C" w:rsidRPr="00D646BF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B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  <w:tc>
          <w:tcPr>
            <w:tcW w:w="2268" w:type="dxa"/>
          </w:tcPr>
          <w:p w:rsidR="00D1793C" w:rsidRPr="00122DD8" w:rsidRDefault="005A6A2A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5 394,4</w:t>
            </w:r>
          </w:p>
        </w:tc>
        <w:tc>
          <w:tcPr>
            <w:tcW w:w="2268" w:type="dxa"/>
          </w:tcPr>
          <w:p w:rsidR="00D1793C" w:rsidRPr="00122DD8" w:rsidRDefault="007433AD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D1793C" w:rsidRPr="00D646BF" w:rsidTr="009762F2">
        <w:trPr>
          <w:trHeight w:val="480"/>
        </w:trPr>
        <w:tc>
          <w:tcPr>
            <w:tcW w:w="5245" w:type="dxa"/>
          </w:tcPr>
          <w:p w:rsidR="00D1793C" w:rsidRPr="00D646BF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2016 - 2020 годы</w:t>
            </w:r>
          </w:p>
        </w:tc>
        <w:tc>
          <w:tcPr>
            <w:tcW w:w="2268" w:type="dxa"/>
          </w:tcPr>
          <w:p w:rsidR="00D1793C" w:rsidRPr="00122DD8" w:rsidRDefault="005A6A2A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11 078,5</w:t>
            </w:r>
          </w:p>
        </w:tc>
        <w:tc>
          <w:tcPr>
            <w:tcW w:w="2268" w:type="dxa"/>
          </w:tcPr>
          <w:p w:rsidR="00D1793C" w:rsidRPr="00122DD8" w:rsidRDefault="005A6A2A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D1793C" w:rsidRPr="00600A3F" w:rsidTr="009762F2">
        <w:trPr>
          <w:trHeight w:val="480"/>
        </w:trPr>
        <w:tc>
          <w:tcPr>
            <w:tcW w:w="5245" w:type="dxa"/>
          </w:tcPr>
          <w:p w:rsidR="00D1793C" w:rsidRPr="00D646BF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 благоприятная среда» на 2016 - 2020 годы</w:t>
            </w:r>
          </w:p>
        </w:tc>
        <w:tc>
          <w:tcPr>
            <w:tcW w:w="2268" w:type="dxa"/>
          </w:tcPr>
          <w:p w:rsidR="00D1793C" w:rsidRPr="00122DD8" w:rsidRDefault="005A6A2A" w:rsidP="005A6A2A">
            <w:pPr>
              <w:tabs>
                <w:tab w:val="center" w:pos="726"/>
                <w:tab w:val="right" w:pos="1452"/>
              </w:tabs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2 103,9</w:t>
            </w:r>
          </w:p>
        </w:tc>
        <w:tc>
          <w:tcPr>
            <w:tcW w:w="2268" w:type="dxa"/>
          </w:tcPr>
          <w:p w:rsidR="00D1793C" w:rsidRPr="00122DD8" w:rsidRDefault="005A6A2A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</w:tbl>
    <w:p w:rsidR="00D1793C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600A3F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600A3F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9603D6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9603D6" w:rsidRDefault="00D1793C" w:rsidP="003C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3C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мая</w:t>
            </w:r>
            <w:r w:rsidR="00C360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2020</w:t>
            </w:r>
            <w:r w:rsidR="00BA45A0" w:rsidRPr="00960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</w:t>
            </w:r>
            <w:r w:rsidR="00BC09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BA45A0" w:rsidRPr="00960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960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960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600A3F" w:rsidTr="008D0E97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603D6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603D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836958" w:rsidRDefault="0080041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11 608,5</w:t>
            </w:r>
          </w:p>
        </w:tc>
      </w:tr>
      <w:tr w:rsidR="00D1793C" w:rsidRPr="00600A3F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603D6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603D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836958" w:rsidRDefault="00E62DC4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1793C" w:rsidRPr="00600A3F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603D6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603D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836958" w:rsidRDefault="0080041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11 6</w:t>
            </w:r>
            <w:r w:rsidR="00E62DC4" w:rsidRPr="008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D1793C" w:rsidRPr="00600A3F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603D6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9603D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836958" w:rsidRDefault="0080041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2 052,6</w:t>
            </w:r>
          </w:p>
        </w:tc>
      </w:tr>
      <w:tr w:rsidR="00D1793C" w:rsidRPr="00BC6664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603D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603D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96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836958" w:rsidRDefault="0080041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13 711,1</w:t>
            </w:r>
          </w:p>
        </w:tc>
      </w:tr>
    </w:tbl>
    <w:p w:rsidR="00E61AFA" w:rsidRDefault="00E61AFA" w:rsidP="00742A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Default="00E61AFA" w:rsidP="00742A92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>
        <w:rPr>
          <w:rFonts w:ascii="Times New Roman" w:hAnsi="Times New Roman"/>
          <w:sz w:val="20"/>
          <w:szCs w:val="20"/>
        </w:rPr>
        <w:t>Осиповичского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777959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0036CA"/>
    <w:rsid w:val="000B1DD9"/>
    <w:rsid w:val="000B3DA2"/>
    <w:rsid w:val="000B570D"/>
    <w:rsid w:val="000F5863"/>
    <w:rsid w:val="00122DD8"/>
    <w:rsid w:val="001710CF"/>
    <w:rsid w:val="00175C5C"/>
    <w:rsid w:val="00191CA5"/>
    <w:rsid w:val="001D6637"/>
    <w:rsid w:val="001D76A8"/>
    <w:rsid w:val="001D7C6C"/>
    <w:rsid w:val="001E5F5D"/>
    <w:rsid w:val="00205418"/>
    <w:rsid w:val="002D7CCD"/>
    <w:rsid w:val="002E2426"/>
    <w:rsid w:val="00337964"/>
    <w:rsid w:val="00347AF2"/>
    <w:rsid w:val="00353460"/>
    <w:rsid w:val="003A42FF"/>
    <w:rsid w:val="003C1868"/>
    <w:rsid w:val="003C7311"/>
    <w:rsid w:val="003D0E0A"/>
    <w:rsid w:val="003F49FC"/>
    <w:rsid w:val="00404C14"/>
    <w:rsid w:val="00424F7F"/>
    <w:rsid w:val="00474A9A"/>
    <w:rsid w:val="004E5D2A"/>
    <w:rsid w:val="005720B7"/>
    <w:rsid w:val="005A5DB7"/>
    <w:rsid w:val="005A6A2A"/>
    <w:rsid w:val="005B6CB0"/>
    <w:rsid w:val="00600A3F"/>
    <w:rsid w:val="006348B1"/>
    <w:rsid w:val="00652C0E"/>
    <w:rsid w:val="006774A7"/>
    <w:rsid w:val="006B390D"/>
    <w:rsid w:val="006E5ACC"/>
    <w:rsid w:val="006F33C9"/>
    <w:rsid w:val="0073364E"/>
    <w:rsid w:val="00742A92"/>
    <w:rsid w:val="007433AD"/>
    <w:rsid w:val="00777959"/>
    <w:rsid w:val="007C043D"/>
    <w:rsid w:val="00800418"/>
    <w:rsid w:val="00801B74"/>
    <w:rsid w:val="00836958"/>
    <w:rsid w:val="008637EE"/>
    <w:rsid w:val="00896A0F"/>
    <w:rsid w:val="008A7122"/>
    <w:rsid w:val="008B0C76"/>
    <w:rsid w:val="008D0E97"/>
    <w:rsid w:val="009603D6"/>
    <w:rsid w:val="00962946"/>
    <w:rsid w:val="009762F2"/>
    <w:rsid w:val="009B7E34"/>
    <w:rsid w:val="009D1966"/>
    <w:rsid w:val="009D43FE"/>
    <w:rsid w:val="00A008B3"/>
    <w:rsid w:val="00A33BFE"/>
    <w:rsid w:val="00A4275A"/>
    <w:rsid w:val="00A57F4E"/>
    <w:rsid w:val="00A9758A"/>
    <w:rsid w:val="00AA6BB0"/>
    <w:rsid w:val="00AC1779"/>
    <w:rsid w:val="00AE53F7"/>
    <w:rsid w:val="00B6304E"/>
    <w:rsid w:val="00BA45A0"/>
    <w:rsid w:val="00BC07E8"/>
    <w:rsid w:val="00BC0952"/>
    <w:rsid w:val="00BF508F"/>
    <w:rsid w:val="00C10FA4"/>
    <w:rsid w:val="00C110EC"/>
    <w:rsid w:val="00C1448B"/>
    <w:rsid w:val="00C36016"/>
    <w:rsid w:val="00C37998"/>
    <w:rsid w:val="00C72B06"/>
    <w:rsid w:val="00CE2974"/>
    <w:rsid w:val="00D0587A"/>
    <w:rsid w:val="00D1793C"/>
    <w:rsid w:val="00D3219E"/>
    <w:rsid w:val="00D45626"/>
    <w:rsid w:val="00D646BF"/>
    <w:rsid w:val="00D867A2"/>
    <w:rsid w:val="00DE1614"/>
    <w:rsid w:val="00E21DED"/>
    <w:rsid w:val="00E34C28"/>
    <w:rsid w:val="00E450B6"/>
    <w:rsid w:val="00E61AFA"/>
    <w:rsid w:val="00E62DC4"/>
    <w:rsid w:val="00E64604"/>
    <w:rsid w:val="00E971F4"/>
    <w:rsid w:val="00E972AC"/>
    <w:rsid w:val="00EB3781"/>
    <w:rsid w:val="00ED7241"/>
    <w:rsid w:val="00F50BBE"/>
    <w:rsid w:val="00F56A42"/>
    <w:rsid w:val="00FF436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7709"/>
  <w15:docId w15:val="{79AD62D2-8EAA-4954-847A-E5A3D7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148148148148147E-2"/>
          <c:y val="0.17892857142857146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Осиповичского района, %</c:v>
                </c:pt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357-4D54-9155-CF98C4A662D2}"/>
              </c:ext>
            </c:extLst>
          </c:dPt>
          <c:dPt>
            <c:idx val="1"/>
            <c:bubble3D val="0"/>
            <c:explosion val="3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357-4D54-9155-CF98C4A662D2}"/>
              </c:ext>
            </c:extLst>
          </c:dPt>
          <c:dPt>
            <c:idx val="2"/>
            <c:bubble3D val="0"/>
            <c:explosion val="7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357-4D54-9155-CF98C4A662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357-4D54-9155-CF98C4A662D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357-4D54-9155-CF98C4A662D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2357-4D54-9155-CF98C4A662D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56</c:v>
                </c:pt>
                <c:pt idx="1">
                  <c:v>4.7</c:v>
                </c:pt>
                <c:pt idx="2">
                  <c:v>39.299999999999997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57-4D54-9155-CF98C4A66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отраслей консолидированного бюджета Осиповичского района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28263605477"/>
          <c:y val="1.8970977484715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47-4B55-A36E-53355D3058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47-4B55-A36E-53355D3058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B47-4B55-A36E-53355D3058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B47-4B55-A36E-53355D30582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B47-4B55-A36E-53355D30582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B47-4B55-A36E-53355D30582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B47-4B55-A36E-53355D30582D}"/>
              </c:ext>
            </c:extLst>
          </c:dPt>
          <c:dLbls>
            <c:dLbl>
              <c:idx val="0"/>
              <c:layout>
                <c:manualLayout>
                  <c:x val="-4.5416721139503492E-2"/>
                  <c:y val="-4.0946225742262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B47-4B55-A36E-53355D30582D}"/>
                </c:ext>
              </c:extLst>
            </c:dLbl>
            <c:dLbl>
              <c:idx val="3"/>
              <c:layout>
                <c:manualLayout>
                  <c:x val="-7.189170117488064E-2"/>
                  <c:y val="0.101919339512011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B47-4B55-A36E-53355D30582D}"/>
                </c:ext>
              </c:extLst>
            </c:dLbl>
            <c:dLbl>
              <c:idx val="4"/>
              <c:layout>
                <c:manualLayout>
                  <c:x val="-2.8387409765417652E-2"/>
                  <c:y val="3.0610773010106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B47-4B55-A36E-53355D30582D}"/>
                </c:ext>
              </c:extLst>
            </c:dLbl>
            <c:dLbl>
              <c:idx val="5"/>
              <c:layout>
                <c:manualLayout>
                  <c:x val="4.4008801760352073E-2"/>
                  <c:y val="-0.28501470528322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B47-4B55-A36E-53355D30582D}"/>
                </c:ext>
              </c:extLst>
            </c:dLbl>
            <c:dLbl>
              <c:idx val="6"/>
              <c:layout>
                <c:manualLayout>
                  <c:x val="-2.0279803992294523E-2"/>
                  <c:y val="-4.11041019536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B47-4B55-A36E-53355D3058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Общегосударственная деятельность   </c:v>
                </c:pt>
                <c:pt idx="1">
                  <c:v>Национальная экономика </c:v>
                </c:pt>
                <c:pt idx="2">
                  <c:v>Жилищно-коммунальные услуги и жилищное строительство </c:v>
                </c:pt>
                <c:pt idx="3">
                  <c:v>Здравоохранение </c:v>
                </c:pt>
                <c:pt idx="4">
                  <c:v>Физическия культура, спорт, культура и средства массовой информации </c:v>
                </c:pt>
                <c:pt idx="5">
                  <c:v>Образование 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7.3999999999999996E-2</c:v>
                </c:pt>
                <c:pt idx="1">
                  <c:v>1.4E-2</c:v>
                </c:pt>
                <c:pt idx="2">
                  <c:v>0.11799999999999999</c:v>
                </c:pt>
                <c:pt idx="3">
                  <c:v>0.22800000000000001</c:v>
                </c:pt>
                <c:pt idx="4">
                  <c:v>7.0999999999999994E-2</c:v>
                </c:pt>
                <c:pt idx="5">
                  <c:v>0.45700000000000002</c:v>
                </c:pt>
                <c:pt idx="6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B47-4B55-A36E-53355D305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6648439778359"/>
          <c:y val="0.2096050493688289"/>
          <c:w val="0.38444462671332752"/>
          <c:h val="0.752138795150606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2091-09B3-4D5E-B52B-18A1DA63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Пацкевич Наталья Валентиновна</cp:lastModifiedBy>
  <cp:revision>54</cp:revision>
  <cp:lastPrinted>2020-05-06T12:00:00Z</cp:lastPrinted>
  <dcterms:created xsi:type="dcterms:W3CDTF">2019-04-16T15:09:00Z</dcterms:created>
  <dcterms:modified xsi:type="dcterms:W3CDTF">2020-06-03T09:13:00Z</dcterms:modified>
</cp:coreProperties>
</file>