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2FE0" w14:textId="77777777" w:rsidR="00003862" w:rsidRPr="002507A4" w:rsidRDefault="00003862" w:rsidP="0000386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7C519404" w14:textId="77777777" w:rsidR="00003862" w:rsidRDefault="00003862" w:rsidP="00003862">
      <w:pPr>
        <w:pStyle w:val="a3"/>
        <w:rPr>
          <w:rFonts w:ascii="Times New Roman" w:hAnsi="Times New Roman"/>
          <w:sz w:val="16"/>
          <w:szCs w:val="16"/>
        </w:rPr>
      </w:pPr>
    </w:p>
    <w:p w14:paraId="60A8502B" w14:textId="77777777" w:rsidR="00003862" w:rsidRDefault="00003862" w:rsidP="00003862">
      <w:pPr>
        <w:pStyle w:val="a3"/>
        <w:rPr>
          <w:rFonts w:ascii="Times New Roman" w:hAnsi="Times New Roman"/>
          <w:sz w:val="16"/>
          <w:szCs w:val="16"/>
        </w:rPr>
      </w:pPr>
    </w:p>
    <w:p w14:paraId="34185F0F" w14:textId="77777777" w:rsidR="00003862" w:rsidRDefault="00003862" w:rsidP="00003862">
      <w:pPr>
        <w:pStyle w:val="a3"/>
        <w:rPr>
          <w:rFonts w:ascii="Times New Roman" w:hAnsi="Times New Roman"/>
          <w:sz w:val="16"/>
          <w:szCs w:val="16"/>
        </w:rPr>
      </w:pPr>
    </w:p>
    <w:p w14:paraId="26038955" w14:textId="77777777" w:rsidR="00003862" w:rsidRDefault="00003862" w:rsidP="00003862">
      <w:pPr>
        <w:pStyle w:val="a3"/>
        <w:rPr>
          <w:rFonts w:ascii="Times New Roman" w:hAnsi="Times New Roman"/>
          <w:sz w:val="16"/>
          <w:szCs w:val="16"/>
        </w:rPr>
      </w:pPr>
    </w:p>
    <w:p w14:paraId="70B85545" w14:textId="77777777" w:rsidR="00003862" w:rsidRPr="005F2A65" w:rsidRDefault="00003862" w:rsidP="000038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F2A65">
        <w:rPr>
          <w:rFonts w:ascii="Times New Roman" w:hAnsi="Times New Roman"/>
          <w:sz w:val="28"/>
          <w:szCs w:val="28"/>
        </w:rPr>
        <w:t>за проведением ветеринарных мероприятий;</w:t>
      </w:r>
    </w:p>
    <w:p w14:paraId="6AAC3EA3" w14:textId="77777777" w:rsidR="00003862" w:rsidRPr="005F2A65" w:rsidRDefault="00003862" w:rsidP="000038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F2A65">
        <w:rPr>
          <w:rFonts w:ascii="Times New Roman" w:hAnsi="Times New Roman"/>
          <w:sz w:val="28"/>
          <w:szCs w:val="28"/>
        </w:rPr>
        <w:t xml:space="preserve"> за соблюдением ветеринарно-санитарных правил, в том числе устанавл</w:t>
      </w:r>
      <w:r w:rsidRPr="005F2A65">
        <w:rPr>
          <w:rFonts w:ascii="Times New Roman" w:hAnsi="Times New Roman"/>
          <w:sz w:val="28"/>
          <w:szCs w:val="28"/>
        </w:rPr>
        <w:t>и</w:t>
      </w:r>
      <w:r w:rsidRPr="005F2A65">
        <w:rPr>
          <w:rFonts w:ascii="Times New Roman" w:hAnsi="Times New Roman"/>
          <w:sz w:val="28"/>
          <w:szCs w:val="28"/>
        </w:rPr>
        <w:t>вающих требования, обеспечивающие ветеринарное благополучие, при прое</w:t>
      </w:r>
      <w:r w:rsidRPr="005F2A65">
        <w:rPr>
          <w:rFonts w:ascii="Times New Roman" w:hAnsi="Times New Roman"/>
          <w:sz w:val="28"/>
          <w:szCs w:val="28"/>
        </w:rPr>
        <w:t>к</w:t>
      </w:r>
      <w:r w:rsidRPr="005F2A65">
        <w:rPr>
          <w:rFonts w:ascii="Times New Roman" w:hAnsi="Times New Roman"/>
          <w:sz w:val="28"/>
          <w:szCs w:val="28"/>
        </w:rPr>
        <w:t>тировании строительства, реконструкции и вводе в эксплуатацию объектов, являющихся местами выращивания, содержания, заготовки, реализации и убоя животных, утилизации, захоронения, уничтожения трупов животных, прои</w:t>
      </w:r>
      <w:r w:rsidRPr="005F2A65">
        <w:rPr>
          <w:rFonts w:ascii="Times New Roman" w:hAnsi="Times New Roman"/>
          <w:sz w:val="28"/>
          <w:szCs w:val="28"/>
        </w:rPr>
        <w:t>з</w:t>
      </w:r>
      <w:r w:rsidRPr="005F2A65">
        <w:rPr>
          <w:rFonts w:ascii="Times New Roman" w:hAnsi="Times New Roman"/>
          <w:sz w:val="28"/>
          <w:szCs w:val="28"/>
        </w:rPr>
        <w:t>водства, заготовки, хранения, переработки, реализации продуктов ж</w:t>
      </w:r>
      <w:r w:rsidRPr="005F2A65">
        <w:rPr>
          <w:rFonts w:ascii="Times New Roman" w:hAnsi="Times New Roman"/>
          <w:sz w:val="28"/>
          <w:szCs w:val="28"/>
        </w:rPr>
        <w:t>и</w:t>
      </w:r>
      <w:r w:rsidRPr="005F2A65">
        <w:rPr>
          <w:rFonts w:ascii="Times New Roman" w:hAnsi="Times New Roman"/>
          <w:sz w:val="28"/>
          <w:szCs w:val="28"/>
        </w:rPr>
        <w:t>вотного происхождения, кормов и кормовых добавок, производства, хранения, реализации и применения ветеринарных средств, профилактики, диагностики б</w:t>
      </w:r>
      <w:r w:rsidRPr="005F2A65">
        <w:rPr>
          <w:rFonts w:ascii="Times New Roman" w:hAnsi="Times New Roman"/>
          <w:sz w:val="28"/>
          <w:szCs w:val="28"/>
        </w:rPr>
        <w:t>о</w:t>
      </w:r>
      <w:r w:rsidRPr="005F2A65">
        <w:rPr>
          <w:rFonts w:ascii="Times New Roman" w:hAnsi="Times New Roman"/>
          <w:sz w:val="28"/>
          <w:szCs w:val="28"/>
        </w:rPr>
        <w:t>лезней животных и их лечения, а также заготовки, закупки, переработки, хранения и реализации продукции пользования объектами животного м</w:t>
      </w:r>
      <w:r w:rsidRPr="005F2A65">
        <w:rPr>
          <w:rFonts w:ascii="Times New Roman" w:hAnsi="Times New Roman"/>
          <w:sz w:val="28"/>
          <w:szCs w:val="28"/>
        </w:rPr>
        <w:t>и</w:t>
      </w:r>
      <w:r w:rsidRPr="005F2A65">
        <w:rPr>
          <w:rFonts w:ascii="Times New Roman" w:hAnsi="Times New Roman"/>
          <w:sz w:val="28"/>
          <w:szCs w:val="28"/>
        </w:rPr>
        <w:t>ра;</w:t>
      </w:r>
    </w:p>
    <w:p w14:paraId="6CEBD5BE" w14:textId="77777777" w:rsidR="00003862" w:rsidRPr="005F2A65" w:rsidRDefault="00003862" w:rsidP="000038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F2A65">
        <w:rPr>
          <w:rFonts w:ascii="Times New Roman" w:hAnsi="Times New Roman"/>
          <w:sz w:val="28"/>
          <w:szCs w:val="28"/>
        </w:rPr>
        <w:t xml:space="preserve"> за охраной территории Республики Беларусь от заноса возбудителей заразных болезней ж</w:t>
      </w:r>
      <w:r w:rsidRPr="005F2A65">
        <w:rPr>
          <w:rFonts w:ascii="Times New Roman" w:hAnsi="Times New Roman"/>
          <w:sz w:val="28"/>
          <w:szCs w:val="28"/>
        </w:rPr>
        <w:t>и</w:t>
      </w:r>
      <w:r w:rsidRPr="005F2A65">
        <w:rPr>
          <w:rFonts w:ascii="Times New Roman" w:hAnsi="Times New Roman"/>
          <w:sz w:val="28"/>
          <w:szCs w:val="28"/>
        </w:rPr>
        <w:t>вотных с территорий других государств;</w:t>
      </w:r>
    </w:p>
    <w:p w14:paraId="2E73D4C2" w14:textId="77777777" w:rsidR="00003862" w:rsidRPr="005F2A65" w:rsidRDefault="00003862" w:rsidP="000038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F2A65">
        <w:rPr>
          <w:rFonts w:ascii="Times New Roman" w:hAnsi="Times New Roman"/>
          <w:sz w:val="28"/>
          <w:szCs w:val="28"/>
        </w:rPr>
        <w:t>за объектами контроля и товарами, включенными в Единый</w:t>
      </w:r>
      <w:r w:rsidRPr="00712769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712769">
          <w:rPr>
            <w:rFonts w:ascii="Times New Roman" w:hAnsi="Times New Roman"/>
            <w:sz w:val="28"/>
            <w:szCs w:val="28"/>
          </w:rPr>
          <w:t>перечень</w:t>
        </w:r>
      </w:hyperlink>
      <w:r w:rsidRPr="005F2A65">
        <w:rPr>
          <w:rFonts w:ascii="Times New Roman" w:hAnsi="Times New Roman"/>
          <w:sz w:val="28"/>
          <w:szCs w:val="28"/>
        </w:rPr>
        <w:t xml:space="preserve"> тов</w:t>
      </w:r>
      <w:r w:rsidRPr="005F2A65">
        <w:rPr>
          <w:rFonts w:ascii="Times New Roman" w:hAnsi="Times New Roman"/>
          <w:sz w:val="28"/>
          <w:szCs w:val="28"/>
        </w:rPr>
        <w:t>а</w:t>
      </w:r>
      <w:r w:rsidRPr="005F2A65">
        <w:rPr>
          <w:rFonts w:ascii="Times New Roman" w:hAnsi="Times New Roman"/>
          <w:sz w:val="28"/>
          <w:szCs w:val="28"/>
        </w:rPr>
        <w:t xml:space="preserve">ров, подлежащих ветеринарному контролю (надзору), утвержденный Решением Комиссии Таможенного союза от 18 июня 2010 г. </w:t>
      </w:r>
      <w:r>
        <w:rPr>
          <w:rFonts w:ascii="Times New Roman" w:hAnsi="Times New Roman"/>
          <w:sz w:val="28"/>
          <w:szCs w:val="28"/>
        </w:rPr>
        <w:t>№</w:t>
      </w:r>
      <w:r w:rsidRPr="005F2A65">
        <w:rPr>
          <w:rFonts w:ascii="Times New Roman" w:hAnsi="Times New Roman"/>
          <w:sz w:val="28"/>
          <w:szCs w:val="28"/>
        </w:rPr>
        <w:t xml:space="preserve"> 317 "О применении ветерина</w:t>
      </w:r>
      <w:r w:rsidRPr="005F2A65">
        <w:rPr>
          <w:rFonts w:ascii="Times New Roman" w:hAnsi="Times New Roman"/>
          <w:sz w:val="28"/>
          <w:szCs w:val="28"/>
        </w:rPr>
        <w:t>р</w:t>
      </w:r>
      <w:r w:rsidRPr="005F2A65">
        <w:rPr>
          <w:rFonts w:ascii="Times New Roman" w:hAnsi="Times New Roman"/>
          <w:sz w:val="28"/>
          <w:szCs w:val="28"/>
        </w:rPr>
        <w:t>но-санитарных мер в Таможенном союзе", в том числе при ввозе, вывозе и тра</w:t>
      </w:r>
      <w:r w:rsidRPr="005F2A65">
        <w:rPr>
          <w:rFonts w:ascii="Times New Roman" w:hAnsi="Times New Roman"/>
          <w:sz w:val="28"/>
          <w:szCs w:val="28"/>
        </w:rPr>
        <w:t>н</w:t>
      </w:r>
      <w:r w:rsidRPr="005F2A65">
        <w:rPr>
          <w:rFonts w:ascii="Times New Roman" w:hAnsi="Times New Roman"/>
          <w:sz w:val="28"/>
          <w:szCs w:val="28"/>
        </w:rPr>
        <w:t>зите их через территорию Республики Беларусь;</w:t>
      </w:r>
    </w:p>
    <w:p w14:paraId="2CB5DE56" w14:textId="77777777" w:rsidR="00003862" w:rsidRPr="005F2A65" w:rsidRDefault="00003862" w:rsidP="000038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F2A65">
        <w:rPr>
          <w:rFonts w:ascii="Times New Roman" w:hAnsi="Times New Roman"/>
          <w:sz w:val="28"/>
          <w:szCs w:val="28"/>
        </w:rPr>
        <w:t xml:space="preserve"> за здоровьем животных в целях обеспечения технологической продуктивн</w:t>
      </w:r>
      <w:r w:rsidRPr="005F2A65">
        <w:rPr>
          <w:rFonts w:ascii="Times New Roman" w:hAnsi="Times New Roman"/>
          <w:sz w:val="28"/>
          <w:szCs w:val="28"/>
        </w:rPr>
        <w:t>о</w:t>
      </w:r>
      <w:r w:rsidRPr="005F2A65">
        <w:rPr>
          <w:rFonts w:ascii="Times New Roman" w:hAnsi="Times New Roman"/>
          <w:sz w:val="28"/>
          <w:szCs w:val="28"/>
        </w:rPr>
        <w:t>сти животных, получения продуктов животного происхождения, безопасных в вет</w:t>
      </w:r>
      <w:r w:rsidRPr="005F2A65">
        <w:rPr>
          <w:rFonts w:ascii="Times New Roman" w:hAnsi="Times New Roman"/>
          <w:sz w:val="28"/>
          <w:szCs w:val="28"/>
        </w:rPr>
        <w:t>е</w:t>
      </w:r>
      <w:r w:rsidRPr="005F2A65">
        <w:rPr>
          <w:rFonts w:ascii="Times New Roman" w:hAnsi="Times New Roman"/>
          <w:sz w:val="28"/>
          <w:szCs w:val="28"/>
        </w:rPr>
        <w:t>ринарно-санитарном отношении, защиты населения от болезней, общих для человека и животных, предотвращения распространения болезней, пер</w:t>
      </w:r>
      <w:r w:rsidRPr="005F2A65">
        <w:rPr>
          <w:rFonts w:ascii="Times New Roman" w:hAnsi="Times New Roman"/>
          <w:sz w:val="28"/>
          <w:szCs w:val="28"/>
        </w:rPr>
        <w:t>е</w:t>
      </w:r>
      <w:r w:rsidRPr="005F2A65">
        <w:rPr>
          <w:rFonts w:ascii="Times New Roman" w:hAnsi="Times New Roman"/>
          <w:sz w:val="28"/>
          <w:szCs w:val="28"/>
        </w:rPr>
        <w:t>даваемых от человека животным;</w:t>
      </w:r>
    </w:p>
    <w:p w14:paraId="581F4422" w14:textId="77777777" w:rsidR="00003862" w:rsidRPr="005F2A65" w:rsidRDefault="00003862" w:rsidP="000038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F2A65">
        <w:rPr>
          <w:rFonts w:ascii="Times New Roman" w:hAnsi="Times New Roman"/>
          <w:sz w:val="28"/>
          <w:szCs w:val="28"/>
        </w:rPr>
        <w:t>за деятельностью специалистов ветеринарных служб в части выполнения ими обяза</w:t>
      </w:r>
      <w:r w:rsidRPr="005F2A65">
        <w:rPr>
          <w:rFonts w:ascii="Times New Roman" w:hAnsi="Times New Roman"/>
          <w:sz w:val="28"/>
          <w:szCs w:val="28"/>
        </w:rPr>
        <w:t>н</w:t>
      </w:r>
      <w:r w:rsidRPr="005F2A65">
        <w:rPr>
          <w:rFonts w:ascii="Times New Roman" w:hAnsi="Times New Roman"/>
          <w:sz w:val="28"/>
          <w:szCs w:val="28"/>
        </w:rPr>
        <w:t>ностей, возложенных в соответствии с законодательством;</w:t>
      </w:r>
    </w:p>
    <w:p w14:paraId="4285C3B6" w14:textId="77777777" w:rsidR="00003862" w:rsidRPr="005F2A65" w:rsidRDefault="00003862" w:rsidP="000038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F2A65">
        <w:rPr>
          <w:rFonts w:ascii="Times New Roman" w:hAnsi="Times New Roman"/>
          <w:sz w:val="28"/>
          <w:szCs w:val="28"/>
        </w:rPr>
        <w:t>за объектами отношений в области ветеринарной деятельности, в том числе за безопасностью в ветеринарно-санитарном отношении продовольс</w:t>
      </w:r>
      <w:r w:rsidRPr="005F2A65">
        <w:rPr>
          <w:rFonts w:ascii="Times New Roman" w:hAnsi="Times New Roman"/>
          <w:sz w:val="28"/>
          <w:szCs w:val="28"/>
        </w:rPr>
        <w:t>т</w:t>
      </w:r>
      <w:r w:rsidRPr="005F2A65">
        <w:rPr>
          <w:rFonts w:ascii="Times New Roman" w:hAnsi="Times New Roman"/>
          <w:sz w:val="28"/>
          <w:szCs w:val="28"/>
        </w:rPr>
        <w:t>венного сырья и пищевых продуктов (включая продукты животного прои</w:t>
      </w:r>
      <w:r w:rsidRPr="005F2A65">
        <w:rPr>
          <w:rFonts w:ascii="Times New Roman" w:hAnsi="Times New Roman"/>
          <w:sz w:val="28"/>
          <w:szCs w:val="28"/>
        </w:rPr>
        <w:t>с</w:t>
      </w:r>
      <w:r w:rsidRPr="005F2A65">
        <w:rPr>
          <w:rFonts w:ascii="Times New Roman" w:hAnsi="Times New Roman"/>
          <w:sz w:val="28"/>
          <w:szCs w:val="28"/>
        </w:rPr>
        <w:t>хождения, а также в случаях, установленных законодательными актами, продукты растительного происхождения при их реализации на рынках), кормов и кормовых добавок, за кач</w:t>
      </w:r>
      <w:r w:rsidRPr="005F2A65">
        <w:rPr>
          <w:rFonts w:ascii="Times New Roman" w:hAnsi="Times New Roman"/>
          <w:sz w:val="28"/>
          <w:szCs w:val="28"/>
        </w:rPr>
        <w:t>е</w:t>
      </w:r>
      <w:r w:rsidRPr="005F2A65">
        <w:rPr>
          <w:rFonts w:ascii="Times New Roman" w:hAnsi="Times New Roman"/>
          <w:sz w:val="28"/>
          <w:szCs w:val="28"/>
        </w:rPr>
        <w:t>ством ветеринарных препаратов</w:t>
      </w:r>
    </w:p>
    <w:p w14:paraId="2C668D07" w14:textId="77777777" w:rsidR="00D76819" w:rsidRPr="00003862" w:rsidRDefault="00003862" w:rsidP="00003862"/>
    <w:sectPr w:rsidR="00D76819" w:rsidRP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6"/>
    <w:rsid w:val="00003862"/>
    <w:rsid w:val="00090426"/>
    <w:rsid w:val="00A31CBC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0ABD"/>
  <w15:chartTrackingRefBased/>
  <w15:docId w15:val="{4CE5559A-8575-44F4-B601-75760F1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2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5FC723242E9E9A2921ABC9ED0B44675050B96F86955DE2A72054233ADC5C142CABF3770E8CFC2B3CC7977180RC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AndTan</dc:creator>
  <cp:keywords/>
  <dc:description/>
  <cp:lastModifiedBy>AndTan</cp:lastModifiedBy>
  <cp:revision>2</cp:revision>
  <dcterms:created xsi:type="dcterms:W3CDTF">2021-10-13T08:07:00Z</dcterms:created>
  <dcterms:modified xsi:type="dcterms:W3CDTF">2021-10-13T08:07:00Z</dcterms:modified>
</cp:coreProperties>
</file>