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0" w:rsidRDefault="00E868F0" w:rsidP="00E868F0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868F0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ДОПЛАТЫ К ПЕНСИЯМ</w:t>
      </w:r>
    </w:p>
    <w:p w:rsidR="00E868F0" w:rsidRPr="00E868F0" w:rsidRDefault="00E868F0" w:rsidP="00E868F0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</w:p>
    <w:p w:rsidR="00E868F0" w:rsidRPr="00104CC7" w:rsidRDefault="00E868F0" w:rsidP="00E868F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Указом Президента Республики Беларусь от 16 января 2012 г. № 35 "О повышении пенсий" (далее – Указ) установлены </w:t>
      </w:r>
      <w:r w:rsidRPr="00E868F0">
        <w:rPr>
          <w:rFonts w:ascii="inherit" w:eastAsia="Times New Roman" w:hAnsi="inherit" w:cs="Times New Roman"/>
          <w:b/>
          <w:sz w:val="28"/>
          <w:szCs w:val="28"/>
          <w:lang w:eastAsia="ru-RU"/>
        </w:rPr>
        <w:t>доплаты к пенсиям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, постоянно проживающим в Республике Беларусь неработающим получателям пенсий в органах по труду, занятости и социальной защите, достигшим возраста:</w:t>
      </w:r>
    </w:p>
    <w:p w:rsidR="00E868F0" w:rsidRPr="00104CC7" w:rsidRDefault="00E868F0" w:rsidP="00E868F0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75 лет, - в размере 75 процентов минимального размера пенсии по возрасту;</w:t>
      </w:r>
    </w:p>
    <w:p w:rsidR="00E868F0" w:rsidRPr="00104CC7" w:rsidRDefault="00E868F0" w:rsidP="00E868F0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868F0" w:rsidRPr="00104CC7" w:rsidRDefault="00E868F0" w:rsidP="00E868F0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80 лет, - в размере 100 процентов минимального размера пенсии по возрасту.</w:t>
      </w:r>
    </w:p>
    <w:p w:rsidR="00E868F0" w:rsidRDefault="00E868F0" w:rsidP="00E868F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</w:t>
      </w:r>
    </w:p>
    <w:p w:rsidR="00E868F0" w:rsidRPr="00104CC7" w:rsidRDefault="00E868F0" w:rsidP="00E868F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Доплаты по Указу </w:t>
      </w:r>
      <w:r w:rsidRPr="00E868F0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не устанавливаются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к пенсиям лиц, находящихся в местах лишения свободы, на государственном обеспечении и проживающих в государственных стационарных организациях социального обслуживания. Если пенсионер находится в указанных организациях на платном содержании, то доплата к пенсии устанавливается.</w:t>
      </w:r>
    </w:p>
    <w:p w:rsidR="00E868F0" w:rsidRPr="00104CC7" w:rsidRDefault="00E868F0" w:rsidP="00E868F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Указанные доплаты выплачиваются независимо от установленных к пенсиям в соответствии с законодательством надбавок.</w:t>
      </w:r>
    </w:p>
    <w:p w:rsidR="00E868F0" w:rsidRPr="00104CC7" w:rsidRDefault="00E868F0" w:rsidP="00E868F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В соответствии с Указом Президента Республики Беларусь от 18 октября 2019 г. № 386 «О стимулировании научной деятельности и совершенствовании оплаты труда» с 01.01.2020 предусматривается установление ежемесячных доплат к пенсиям, постоянно проживающим в Республике Беларусь неработающим получателям пенсий, достигшим общеустановленного пенсионного возраста, имеющим одновременно ученую степень доктора наук и ученое звание профессора. 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E868F0" w:rsidRPr="00104CC7" w:rsidRDefault="00E868F0" w:rsidP="00E868F0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E868F0">
        <w:rPr>
          <w:rFonts w:ascii="inherit" w:eastAsia="Times New Roman" w:hAnsi="inherit" w:cs="Times New Roman"/>
          <w:b/>
          <w:sz w:val="28"/>
          <w:szCs w:val="28"/>
          <w:lang w:eastAsia="ru-RU"/>
        </w:rPr>
        <w:t>К неработающим получателям пенсий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</w:t>
      </w:r>
      <w:r w:rsidRPr="00104CC7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868F0" w:rsidRPr="00104CC7" w:rsidRDefault="00E868F0" w:rsidP="00E868F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Лицу, имеющему право на ежемесячную доплату, для реализации права необходимо обращаться в орган, осуществляющий его пенсионное обеспечение. При этом должны быть представлены: заявление об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установлении доплаты, трудовая книжка, национальный диплом доктора наук или диплом государственного образца, выданный аттестационными органами бывшего СССР либо Российской Федерации до 27 февраля 1996 г., и национальный аттестат профессора или аттестат профессора государственного образца, выданный аттестационными органами бывшего СССР либо Российской Федерации до 27 февраля 1996 г.</w:t>
      </w:r>
    </w:p>
    <w:p w:rsidR="00E868F0" w:rsidRPr="00104CC7" w:rsidRDefault="00E868F0" w:rsidP="00E868F0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</w:t>
      </w:r>
      <w:r w:rsidRPr="00104CC7">
        <w:rPr>
          <w:rFonts w:ascii="inherit" w:eastAsia="Times New Roman" w:hAnsi="inherit" w:cs="Times New Roman"/>
          <w:sz w:val="28"/>
          <w:szCs w:val="28"/>
          <w:lang w:eastAsia="ru-RU"/>
        </w:rPr>
        <w:t>Доплата не устанавливается (не выплачивается) к пенсиям лиц, отбывающих наказание в виде лишения свободы в исправительных учреждениях.</w:t>
      </w:r>
    </w:p>
    <w:p w:rsidR="00E868F0" w:rsidRPr="00104CC7" w:rsidRDefault="00E868F0" w:rsidP="00E868F0">
      <w:pPr>
        <w:shd w:val="clear" w:color="auto" w:fill="FFFFFF"/>
        <w:spacing w:before="100" w:beforeAutospacing="1" w:after="75" w:line="240" w:lineRule="auto"/>
        <w:jc w:val="both"/>
        <w:outlineLvl w:val="2"/>
        <w:rPr>
          <w:rFonts w:ascii="Arial" w:eastAsia="Times New Roman" w:hAnsi="Arial" w:cs="Arial"/>
          <w:b/>
          <w:bCs/>
          <w:color w:val="1D263D"/>
          <w:sz w:val="28"/>
          <w:szCs w:val="28"/>
          <w:lang w:eastAsia="ru-RU"/>
        </w:rPr>
      </w:pPr>
    </w:p>
    <w:p w:rsidR="00E868F0" w:rsidRPr="00104CC7" w:rsidRDefault="00E868F0" w:rsidP="00E868F0">
      <w:pPr>
        <w:shd w:val="clear" w:color="auto" w:fill="FFFFFF"/>
        <w:spacing w:before="100" w:beforeAutospacing="1" w:after="75" w:line="240" w:lineRule="auto"/>
        <w:jc w:val="both"/>
        <w:outlineLvl w:val="2"/>
        <w:rPr>
          <w:rFonts w:ascii="Arial" w:eastAsia="Times New Roman" w:hAnsi="Arial" w:cs="Arial"/>
          <w:b/>
          <w:bCs/>
          <w:color w:val="1D263D"/>
          <w:sz w:val="28"/>
          <w:szCs w:val="28"/>
          <w:lang w:eastAsia="ru-RU"/>
        </w:rPr>
      </w:pPr>
    </w:p>
    <w:p w:rsidR="003A6382" w:rsidRDefault="00E868F0"/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68E"/>
    <w:multiLevelType w:val="multilevel"/>
    <w:tmpl w:val="525C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A6"/>
    <w:rsid w:val="000702A6"/>
    <w:rsid w:val="001D1A52"/>
    <w:rsid w:val="00481F3D"/>
    <w:rsid w:val="00E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B025-C4B7-46D3-9A39-FEB217C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2023-08-06T13:07:00Z</dcterms:created>
  <dcterms:modified xsi:type="dcterms:W3CDTF">2023-08-06T13:19:00Z</dcterms:modified>
</cp:coreProperties>
</file>