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2" w:rsidRPr="009B1F8E" w:rsidRDefault="00684702" w:rsidP="009E5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B1F8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СОЦИАЛЬНЫЕ ГАРАНТИИ СЕМЬЯМ, ВОСПИТЫВАЮЩИМ ДЕТЕЙ</w:t>
      </w:r>
    </w:p>
    <w:p w:rsidR="00684702" w:rsidRDefault="009B1F8E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26157" cy="3373704"/>
            <wp:effectExtent l="0" t="0" r="0" b="0"/>
            <wp:docPr id="1" name="Рисунок 1" descr="\\fileserver\Общие папки\Казачёнок (Main)\отдел соц защиты\sem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папки\Казачёнок (Main)\отдел соц защиты\semy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7" cy="33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755" w:rsidRP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Беларуси создана устойчивая социально-экономическая платформа по поддержке семей при рождении и воспитании детей. Каждые пять лет знаменуются конкретными значимыми мерами. В числе последних: увеличение размеров пособий на детей, развитие сферы социальных услуг для семей с детьми, усиление поддержки государства при строительстве жилья молодым и многодетным семьям, введение семейного капитала.</w:t>
      </w:r>
    </w:p>
    <w:p w:rsidR="00260755" w:rsidRP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Государственной программы «Здоровье народа и демографическая безопасность Республики Беларусь» на 2016 – 2020 годы (постановление Совета Министров Республики Беларусь от  14 марта  2016 г. № 200) реализуется ряд мер, направленных на поддержку материнства.</w:t>
      </w:r>
    </w:p>
    <w:p w:rsidR="00260755" w:rsidRP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Республики Беларусь «О государственных пособиях семьям, воспитывающих детей» назначаются 11 видов пособий. Это три группы пособий: по материнству, семейные и по временной нетрудоспособности по уходу за детьми.</w:t>
      </w:r>
    </w:p>
    <w:p w:rsid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уходу за ребенком в возрасте до 3 лет установлено на уровне 35 – 40 процентов среднего заработка по стране</w:t>
      </w:r>
      <w:r w:rsidRPr="002607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 для всех получателей, независимо от того, застрахованы они или нет.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62 Кодекса Республики Беларусь о браке и семье многодетной является семья, в которой на иждивении и воспитании находятся трое и более детей.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многодетной семьи подтверждается удостоверением, которое выдается местными исполнительными и распорядительными органами.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многодетной семьи выдается местными исполнительными и распорядительными органами семьям, в том числе неполным, имеющим на иждивении и воспитании троих и более детей в возрасте до 18 лет.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Многодетные семьи имеют право </w:t>
      </w:r>
      <w:proofErr w:type="gramStart"/>
      <w:r w:rsidRPr="007E3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7E3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семьям на детей в возрасте от 3 до 18 лет в период воспитания ребенка в возрасте до 3 лет. Размер пособия составляет 50 процентов бюджета прожиточного минимума в среднем на душу населения;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адресную социальную помощь и бесплатное обеспечение продуктами питания детей первых двух лет жизни, если совокупный среднедушевой среднемесячный доход за 12 предшествующих месяцев не превышает 100% утвержденного в установленном порядке бюджета прожиточного минимума в среднем на душу населения, действующего на дату обращения;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матери или отцу, </w:t>
      </w:r>
      <w:proofErr w:type="gramStart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имеющим</w:t>
      </w:r>
      <w:proofErr w:type="gramEnd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троих и более детей в возрасте до 16 лет, одного свободного от работы дня в неделю с оплатой в разм</w:t>
      </w:r>
      <w:r w:rsid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 среднего дневного заработка</w:t>
      </w: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пособия по безработице на 20 процентов;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выплату пособия по безработице независимо от участия в оплачиваемых общественных работах;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на 50 процентов платы за питание в дошкольных учреждениях;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платы за пользование учебниками на 50 процентов;</w:t>
      </w:r>
    </w:p>
    <w:p w:rsidR="00A62836" w:rsidRPr="007E3299" w:rsidRDefault="00A62836" w:rsidP="00B32A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</w:t>
      </w:r>
      <w:r w:rsid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от уплаты земельного налога</w:t>
      </w: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2836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рождении в семье близнецов дополнительно в органах по труду, занятости и социальной защите выплачивается единовременная выплата в размере двух бюджетов прожиточного минимума в среднем на душу населения на каждого </w:t>
      </w:r>
      <w:proofErr w:type="gramStart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родившихся.</w:t>
      </w:r>
    </w:p>
    <w:p w:rsidR="00260755" w:rsidRPr="00260755" w:rsidRDefault="00260755" w:rsidP="0026075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55">
        <w:rPr>
          <w:color w:val="333333"/>
          <w:sz w:val="28"/>
          <w:szCs w:val="28"/>
        </w:rPr>
        <w:t>Наиболее востребованной у семей, воспитывающих детей, является услуга почасового ухода за детьми (услуга няни).</w:t>
      </w:r>
    </w:p>
    <w:p w:rsidR="00260755" w:rsidRPr="00260755" w:rsidRDefault="00260755" w:rsidP="0026075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55">
        <w:rPr>
          <w:color w:val="333333"/>
          <w:sz w:val="28"/>
          <w:szCs w:val="28"/>
        </w:rPr>
        <w:t>Данная услуга предоставляется семьям, воспитывающим двоих и более детей, родившихся одновременно (двойни, тройни) в возрасте до 3 лет, детей-инвалидов в возрасте до 18 лет в пределах 20 часов в неделю (тройням до 40 часов). Услуга предоставляется </w:t>
      </w:r>
      <w:r w:rsidRPr="00260755">
        <w:rPr>
          <w:b/>
          <w:bCs/>
          <w:color w:val="333333"/>
          <w:sz w:val="28"/>
          <w:szCs w:val="28"/>
        </w:rPr>
        <w:t>бесплатно</w:t>
      </w:r>
      <w:r w:rsidRPr="00260755">
        <w:rPr>
          <w:color w:val="333333"/>
          <w:sz w:val="28"/>
          <w:szCs w:val="28"/>
        </w:rPr>
        <w:t>:</w:t>
      </w:r>
    </w:p>
    <w:p w:rsidR="00260755" w:rsidRPr="00260755" w:rsidRDefault="00260755" w:rsidP="0026075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0755">
        <w:rPr>
          <w:color w:val="333333"/>
          <w:sz w:val="28"/>
          <w:szCs w:val="28"/>
        </w:rPr>
        <w:t>семьям, воспитывающим двоих и более детей, родившихся одновременно;</w:t>
      </w:r>
    </w:p>
    <w:p w:rsidR="00260755" w:rsidRPr="00260755" w:rsidRDefault="00260755" w:rsidP="0026075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0755">
        <w:rPr>
          <w:color w:val="333333"/>
          <w:sz w:val="28"/>
          <w:szCs w:val="28"/>
        </w:rPr>
        <w:t>неполным семьям, воспитывающим ребенка-инвалида в возрасте до 4 лет, и полным семьям, воспитывающим двоих и более детей-инвалидов, один из которых в возрасте до 4 лет.</w:t>
      </w:r>
    </w:p>
    <w:p w:rsidR="00260755" w:rsidRPr="007E3299" w:rsidRDefault="00260755" w:rsidP="0026075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0755">
        <w:rPr>
          <w:b/>
          <w:bCs/>
          <w:color w:val="333333"/>
          <w:sz w:val="28"/>
          <w:szCs w:val="28"/>
        </w:rPr>
        <w:t>На платной основе (по социально низким тарифам)</w:t>
      </w:r>
      <w:r>
        <w:rPr>
          <w:color w:val="333333"/>
          <w:sz w:val="28"/>
          <w:szCs w:val="28"/>
        </w:rPr>
        <w:t xml:space="preserve"> </w:t>
      </w:r>
      <w:r w:rsidRPr="00260755">
        <w:rPr>
          <w:color w:val="333333"/>
          <w:sz w:val="28"/>
          <w:szCs w:val="28"/>
        </w:rPr>
        <w:t>– полным семьям, воспитыва</w:t>
      </w:r>
      <w:r>
        <w:rPr>
          <w:color w:val="333333"/>
          <w:sz w:val="28"/>
          <w:szCs w:val="28"/>
        </w:rPr>
        <w:t xml:space="preserve">ющим одного ребенка-инвалида, – </w:t>
      </w:r>
      <w:r w:rsidRPr="00260755">
        <w:rPr>
          <w:b/>
          <w:bCs/>
          <w:color w:val="333333"/>
          <w:sz w:val="28"/>
          <w:szCs w:val="28"/>
        </w:rPr>
        <w:t>до достижения им возраста 4 лет</w:t>
      </w:r>
      <w:r w:rsidRPr="00260755">
        <w:rPr>
          <w:color w:val="333333"/>
          <w:sz w:val="28"/>
          <w:szCs w:val="28"/>
        </w:rPr>
        <w:t>, и семьям, воспитывающим ребенка-инвалида в возрасте от 4 до 18 лет.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Женщины, родившие пять и более детей и воспитавшие их до 8-летнего возраста, имеют право на пенсию по возрасту  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возраста.</w:t>
      </w:r>
    </w:p>
    <w:p w:rsidR="00A62836" w:rsidRPr="007E3299" w:rsidRDefault="00A62836" w:rsidP="00B32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января 2015</w:t>
      </w:r>
      <w:r w:rsid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при рождении, усыновлении (удочерении) третьего и последующих детей граждане Республики Беларусь, постоянно проживающие в Республике Беларусь, имеют право на единовременное предоставление безналичных денежных сре</w:t>
      </w:r>
      <w:proofErr w:type="gramStart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7E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азмере 10 000 долларов США (семейный капитал).</w:t>
      </w:r>
    </w:p>
    <w:p w:rsidR="00260755" w:rsidRP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общенациональной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бесплатн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8-801-100-8-801 для лиц, пострадавших от домашнего насилия.</w:t>
      </w:r>
    </w:p>
    <w:p w:rsidR="00260755" w:rsidRPr="00260755" w:rsidRDefault="00260755" w:rsidP="00260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социальных услуг осуществляется по заявительному принципу при обращении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по труду, занятости и социальной защите райисполкома и центры социального обслуживания населения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жительства. Информация об адресах и телефонах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управлений и 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центров размещена на сайтах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райисполкомов</w:t>
      </w:r>
      <w:r w:rsidRPr="00260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комитетов по труду, занятости и социальной защите облисполкомов, Министерства труда и социальной защиты.</w:t>
      </w:r>
    </w:p>
    <w:p w:rsidR="00A62836" w:rsidRPr="007E3299" w:rsidRDefault="00A62836" w:rsidP="007E32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836" w:rsidRPr="007E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CA"/>
    <w:multiLevelType w:val="multilevel"/>
    <w:tmpl w:val="C8B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B4A5F"/>
    <w:multiLevelType w:val="multilevel"/>
    <w:tmpl w:val="AC2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6"/>
    <w:rsid w:val="000271DE"/>
    <w:rsid w:val="00260755"/>
    <w:rsid w:val="003523BD"/>
    <w:rsid w:val="00684702"/>
    <w:rsid w:val="007E3299"/>
    <w:rsid w:val="009B1F8E"/>
    <w:rsid w:val="009E5CB0"/>
    <w:rsid w:val="00A00173"/>
    <w:rsid w:val="00A62836"/>
    <w:rsid w:val="00A64297"/>
    <w:rsid w:val="00B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836"/>
    <w:rPr>
      <w:b/>
      <w:bCs/>
    </w:rPr>
  </w:style>
  <w:style w:type="character" w:styleId="a5">
    <w:name w:val="Emphasis"/>
    <w:basedOn w:val="a0"/>
    <w:uiPriority w:val="20"/>
    <w:qFormat/>
    <w:rsid w:val="00A628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836"/>
    <w:rPr>
      <w:b/>
      <w:bCs/>
    </w:rPr>
  </w:style>
  <w:style w:type="character" w:styleId="a5">
    <w:name w:val="Emphasis"/>
    <w:basedOn w:val="a0"/>
    <w:uiPriority w:val="20"/>
    <w:qFormat/>
    <w:rsid w:val="00A628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13</cp:revision>
  <dcterms:created xsi:type="dcterms:W3CDTF">2019-07-09T11:16:00Z</dcterms:created>
  <dcterms:modified xsi:type="dcterms:W3CDTF">2019-07-24T06:01:00Z</dcterms:modified>
</cp:coreProperties>
</file>