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611"/>
        <w:gridCol w:w="2061"/>
        <w:gridCol w:w="1292"/>
        <w:gridCol w:w="709"/>
        <w:gridCol w:w="2977"/>
        <w:gridCol w:w="1701"/>
        <w:gridCol w:w="1134"/>
        <w:gridCol w:w="4961"/>
      </w:tblGrid>
      <w:tr w:rsidR="00996CA3" w14:paraId="798AB3F6" w14:textId="77777777" w:rsidTr="00E06F7B">
        <w:trPr>
          <w:jc w:val="center"/>
        </w:trPr>
        <w:tc>
          <w:tcPr>
            <w:tcW w:w="15446" w:type="dxa"/>
            <w:gridSpan w:val="8"/>
          </w:tcPr>
          <w:p w14:paraId="4E359B11" w14:textId="445BA9C2" w:rsidR="00996CA3" w:rsidRPr="00D81ADC" w:rsidRDefault="00996CA3" w:rsidP="00996CA3">
            <w:pPr>
              <w:jc w:val="center"/>
              <w:rPr>
                <w:rFonts w:ascii="Times New Roman" w:hAnsi="Times New Roman" w:cs="Times New Roman"/>
              </w:rPr>
            </w:pPr>
            <w:r w:rsidRPr="00883E8A">
              <w:rPr>
                <w:rFonts w:ascii="Times New Roman" w:hAnsi="Times New Roman" w:cs="Times New Roman"/>
                <w:b/>
              </w:rPr>
              <w:t xml:space="preserve">Извещение о проведении </w:t>
            </w:r>
            <w:r>
              <w:rPr>
                <w:rFonts w:ascii="Times New Roman" w:hAnsi="Times New Roman" w:cs="Times New Roman"/>
                <w:b/>
              </w:rPr>
              <w:t xml:space="preserve">повторного </w:t>
            </w:r>
            <w:r w:rsidRPr="00883E8A">
              <w:rPr>
                <w:rFonts w:ascii="Times New Roman" w:hAnsi="Times New Roman" w:cs="Times New Roman"/>
                <w:b/>
              </w:rPr>
              <w:t>аукцион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>
              <w:rPr>
                <w:rFonts w:ascii="Times New Roman" w:hAnsi="Times New Roman" w:cs="Times New Roman"/>
                <w:b/>
              </w:rPr>
              <w:t xml:space="preserve">пустующих домов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>
              <w:rPr>
                <w:rFonts w:ascii="Times New Roman" w:hAnsi="Times New Roman" w:cs="Times New Roman"/>
                <w:b/>
              </w:rPr>
              <w:t xml:space="preserve"> с понижением цены на 80%</w:t>
            </w:r>
            <w:r w:rsidRPr="00883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6CA3" w14:paraId="487B871C" w14:textId="77777777" w:rsidTr="00E06F7B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996CA3" w:rsidRPr="00C05909" w:rsidRDefault="00996CA3" w:rsidP="00996CA3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996CA3" w:rsidRPr="00C05909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61" w:type="dxa"/>
            <w:vAlign w:val="center"/>
          </w:tcPr>
          <w:p w14:paraId="476D81D7" w14:textId="5021D855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292" w:type="dxa"/>
            <w:vAlign w:val="center"/>
          </w:tcPr>
          <w:p w14:paraId="4F1AEBCC" w14:textId="6B15BB99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9" w:type="dxa"/>
            <w:vAlign w:val="center"/>
          </w:tcPr>
          <w:p w14:paraId="56D4D104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2977" w:type="dxa"/>
            <w:vAlign w:val="center"/>
          </w:tcPr>
          <w:p w14:paraId="3D637379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701" w:type="dxa"/>
            <w:vAlign w:val="center"/>
          </w:tcPr>
          <w:p w14:paraId="2B51CDD0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996CA3" w:rsidRPr="0084210C" w:rsidRDefault="00996CA3" w:rsidP="00996CA3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961" w:type="dxa"/>
            <w:vAlign w:val="center"/>
          </w:tcPr>
          <w:p w14:paraId="1150167D" w14:textId="2D24EF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996CA3" w14:paraId="75518972" w14:textId="77777777" w:rsidTr="00E06F7B">
        <w:trPr>
          <w:jc w:val="center"/>
        </w:trPr>
        <w:tc>
          <w:tcPr>
            <w:tcW w:w="611" w:type="dxa"/>
            <w:vAlign w:val="center"/>
          </w:tcPr>
          <w:p w14:paraId="7D63939A" w14:textId="0E2C4A6B" w:rsidR="00996CA3" w:rsidRPr="00E06F7B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  <w:lang w:val="en-US"/>
              </w:rPr>
              <w:t>1</w:t>
            </w:r>
          </w:p>
        </w:tc>
        <w:tc>
          <w:tcPr>
            <w:tcW w:w="2061" w:type="dxa"/>
            <w:vAlign w:val="center"/>
          </w:tcPr>
          <w:p w14:paraId="70227347" w14:textId="2382B2BD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Пустующая квартира №1 в жилом доме №7 по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1292" w:type="dxa"/>
            <w:vAlign w:val="center"/>
          </w:tcPr>
          <w:p w14:paraId="3A509D02" w14:textId="4AC540C8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41A421C7" w14:textId="78E9F9C2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977" w:type="dxa"/>
            <w:vAlign w:val="center"/>
          </w:tcPr>
          <w:p w14:paraId="50B0B725" w14:textId="1264534C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1701" w:type="dxa"/>
            <w:vAlign w:val="center"/>
          </w:tcPr>
          <w:p w14:paraId="266ED6D7" w14:textId="0173AF69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06F7B">
              <w:rPr>
                <w:spacing w:val="-2"/>
                <w:sz w:val="13"/>
                <w:szCs w:val="13"/>
              </w:rPr>
              <w:t>5</w:t>
            </w:r>
            <w:r>
              <w:rPr>
                <w:spacing w:val="-2"/>
                <w:sz w:val="13"/>
                <w:szCs w:val="13"/>
                <w:lang w:val="en-US"/>
              </w:rPr>
              <w:t> </w:t>
            </w:r>
            <w:r>
              <w:rPr>
                <w:spacing w:val="-2"/>
                <w:sz w:val="13"/>
                <w:szCs w:val="13"/>
              </w:rPr>
              <w:t>280,00 руб.</w:t>
            </w:r>
          </w:p>
        </w:tc>
        <w:tc>
          <w:tcPr>
            <w:tcW w:w="1134" w:type="dxa"/>
            <w:vAlign w:val="center"/>
          </w:tcPr>
          <w:p w14:paraId="0534CC21" w14:textId="03770577" w:rsidR="00996CA3" w:rsidRPr="0084210C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1 000,00</w:t>
            </w:r>
          </w:p>
        </w:tc>
        <w:tc>
          <w:tcPr>
            <w:tcW w:w="4961" w:type="dxa"/>
            <w:vAlign w:val="center"/>
          </w:tcPr>
          <w:p w14:paraId="46EC60FC" w14:textId="15C10748" w:rsidR="00996CA3" w:rsidRPr="000A4063" w:rsidRDefault="00996CA3" w:rsidP="00996CA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>, д.7, кв.1, изолированное помещение инвентарный номер 714/</w:t>
            </w:r>
            <w:r>
              <w:rPr>
                <w:spacing w:val="-2"/>
                <w:sz w:val="13"/>
                <w:szCs w:val="13"/>
                <w:lang w:val="en-US"/>
              </w:rPr>
              <w:t>D</w:t>
            </w:r>
            <w:r>
              <w:rPr>
                <w:spacing w:val="-2"/>
                <w:sz w:val="13"/>
                <w:szCs w:val="13"/>
              </w:rPr>
              <w:t>-11446, общая площадь 55,6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жилого дома одноэтажное беcподвальное, материал стен – кирпич, кровля шиферная, отопление печное, водяное, газоснабжение, степень износа – 70%; </w:t>
            </w:r>
          </w:p>
        </w:tc>
      </w:tr>
      <w:tr w:rsidR="00996CA3" w14:paraId="22A66146" w14:textId="77777777" w:rsidTr="00E06F7B">
        <w:trPr>
          <w:jc w:val="center"/>
        </w:trPr>
        <w:tc>
          <w:tcPr>
            <w:tcW w:w="15446" w:type="dxa"/>
            <w:gridSpan w:val="8"/>
          </w:tcPr>
          <w:p w14:paraId="22E0BC59" w14:textId="77777777" w:rsidR="00996CA3" w:rsidRPr="00D2697F" w:rsidRDefault="00996CA3" w:rsidP="00996CA3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2022 г. в 11.00 по адресу: г. Оси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до 16.30.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.2022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Сайты: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93C3A"/>
    <w:rsid w:val="001A38C8"/>
    <w:rsid w:val="00212778"/>
    <w:rsid w:val="0021612B"/>
    <w:rsid w:val="002A3E77"/>
    <w:rsid w:val="002B0F37"/>
    <w:rsid w:val="002D7122"/>
    <w:rsid w:val="002E0CD1"/>
    <w:rsid w:val="00301416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85FBA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920A37"/>
    <w:rsid w:val="00951388"/>
    <w:rsid w:val="009615D2"/>
    <w:rsid w:val="00996CA3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81ADC"/>
    <w:rsid w:val="00D95933"/>
    <w:rsid w:val="00DC0441"/>
    <w:rsid w:val="00DC333F"/>
    <w:rsid w:val="00DE0EEF"/>
    <w:rsid w:val="00DE3AFB"/>
    <w:rsid w:val="00E06F7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8</cp:revision>
  <cp:lastPrinted>2021-10-13T13:24:00Z</cp:lastPrinted>
  <dcterms:created xsi:type="dcterms:W3CDTF">2021-10-18T06:47:00Z</dcterms:created>
  <dcterms:modified xsi:type="dcterms:W3CDTF">2022-06-06T12:04:00Z</dcterms:modified>
</cp:coreProperties>
</file>